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8084" w14:textId="7A44C369" w:rsidR="003704F0" w:rsidRPr="005426D4" w:rsidRDefault="5A66D39B" w:rsidP="005426D4">
      <w:pPr>
        <w:pStyle w:val="Heading1"/>
        <w:ind w:left="630" w:right="820" w:firstLine="90"/>
        <w:rPr>
          <w:sz w:val="40"/>
          <w:szCs w:val="40"/>
        </w:rPr>
      </w:pPr>
      <w:r w:rsidRPr="450F3443">
        <w:rPr>
          <w:sz w:val="40"/>
          <w:szCs w:val="40"/>
        </w:rPr>
        <w:t xml:space="preserve"> </w:t>
      </w:r>
      <w:r w:rsidR="002E0A4F" w:rsidRPr="484BDD85">
        <w:rPr>
          <w:sz w:val="40"/>
          <w:szCs w:val="40"/>
        </w:rPr>
        <w:t>Season 1</w:t>
      </w:r>
      <w:r w:rsidR="000F53B1" w:rsidRPr="484BDD85">
        <w:rPr>
          <w:sz w:val="40"/>
          <w:szCs w:val="40"/>
        </w:rPr>
        <w:t>1</w:t>
      </w:r>
      <w:r w:rsidR="002E0A4F" w:rsidRPr="484BDD85">
        <w:rPr>
          <w:sz w:val="40"/>
          <w:szCs w:val="40"/>
        </w:rPr>
        <w:t xml:space="preserve">, </w:t>
      </w:r>
      <w:r w:rsidR="00AE6025" w:rsidRPr="484BDD85">
        <w:rPr>
          <w:sz w:val="40"/>
          <w:szCs w:val="40"/>
        </w:rPr>
        <w:t>Episode</w:t>
      </w:r>
      <w:r w:rsidR="00470A40" w:rsidRPr="484BDD85">
        <w:rPr>
          <w:sz w:val="40"/>
          <w:szCs w:val="40"/>
        </w:rPr>
        <w:t xml:space="preserve"> </w:t>
      </w:r>
      <w:r w:rsidR="00112D9D">
        <w:rPr>
          <w:sz w:val="40"/>
          <w:szCs w:val="40"/>
        </w:rPr>
        <w:t>5</w:t>
      </w:r>
      <w:r w:rsidR="00747040" w:rsidRPr="484BDD85">
        <w:rPr>
          <w:sz w:val="40"/>
          <w:szCs w:val="40"/>
        </w:rPr>
        <w:t xml:space="preserve"> </w:t>
      </w:r>
      <w:proofErr w:type="spellStart"/>
      <w:r w:rsidR="00AE6025" w:rsidRPr="484BDD85">
        <w:rPr>
          <w:sz w:val="40"/>
          <w:szCs w:val="40"/>
        </w:rPr>
        <w:t>nTIDE</w:t>
      </w:r>
      <w:proofErr w:type="spellEnd"/>
      <w:r w:rsidR="002225E1" w:rsidRPr="484BDD85">
        <w:rPr>
          <w:sz w:val="40"/>
          <w:szCs w:val="40"/>
        </w:rPr>
        <w:t xml:space="preserve"> </w:t>
      </w:r>
      <w:r w:rsidR="00867B48" w:rsidRPr="484BDD85">
        <w:rPr>
          <w:sz w:val="40"/>
          <w:szCs w:val="40"/>
        </w:rPr>
        <w:t>–</w:t>
      </w:r>
      <w:r w:rsidR="00112D9D">
        <w:rPr>
          <w:sz w:val="40"/>
          <w:szCs w:val="40"/>
        </w:rPr>
        <w:br/>
      </w:r>
      <w:r w:rsidR="002E0A4F" w:rsidRPr="00112D9D">
        <w:rPr>
          <w:sz w:val="20"/>
          <w:szCs w:val="20"/>
        </w:rPr>
        <w:br/>
      </w:r>
      <w:r w:rsidR="00B53E1F" w:rsidRPr="484BDD85">
        <w:rPr>
          <w:sz w:val="40"/>
          <w:szCs w:val="40"/>
        </w:rPr>
        <w:t xml:space="preserve"> </w:t>
      </w:r>
      <w:r w:rsidR="00112D9D" w:rsidRPr="00112D9D">
        <w:rPr>
          <w:i/>
          <w:iCs/>
          <w:sz w:val="40"/>
          <w:szCs w:val="40"/>
        </w:rPr>
        <w:t xml:space="preserve">The Power of Partnerships: How </w:t>
      </w:r>
      <w:proofErr w:type="gramStart"/>
      <w:r w:rsidR="00112D9D" w:rsidRPr="00112D9D">
        <w:rPr>
          <w:i/>
          <w:iCs/>
          <w:sz w:val="40"/>
          <w:szCs w:val="40"/>
        </w:rPr>
        <w:t>The</w:t>
      </w:r>
      <w:proofErr w:type="gramEnd"/>
      <w:r w:rsidR="00112D9D" w:rsidRPr="00112D9D">
        <w:rPr>
          <w:i/>
          <w:iCs/>
          <w:sz w:val="40"/>
          <w:szCs w:val="40"/>
        </w:rPr>
        <w:t xml:space="preserve"> Access Coalition Drives Accessibility in Retail</w:t>
      </w:r>
    </w:p>
    <w:p w14:paraId="6735BA82" w14:textId="3A2AFCE9" w:rsidR="00586EB0" w:rsidRPr="00986042" w:rsidRDefault="00150BFE" w:rsidP="00C06C87">
      <w:pPr>
        <w:pStyle w:val="BodyText"/>
        <w:spacing w:before="93" w:line="278" w:lineRule="auto"/>
        <w:ind w:left="2062" w:right="1922"/>
      </w:pPr>
      <w:bookmarkStart w:id="0" w:name="_Hlk133486626"/>
      <w:bookmarkEnd w:id="0"/>
      <w:r>
        <w:t>May 8</w:t>
      </w:r>
      <w:r w:rsidR="003676B3" w:rsidRPr="00986042">
        <w:t>,</w:t>
      </w:r>
      <w:r w:rsidR="00416722" w:rsidRPr="00986042">
        <w:t xml:space="preserve"> </w:t>
      </w:r>
      <w:r w:rsidR="00B77A09" w:rsidRPr="00986042">
        <w:t>202</w:t>
      </w:r>
      <w:r w:rsidR="00AB52AF">
        <w:t>6</w:t>
      </w:r>
      <w:r w:rsidR="001B01F4" w:rsidRPr="00986042">
        <w:t xml:space="preserve"> </w:t>
      </w:r>
      <w:r w:rsidR="008E6E1A" w:rsidRPr="00986042">
        <w:t>1</w:t>
      </w:r>
      <w:r w:rsidR="00AE6025" w:rsidRPr="00986042">
        <w:t>2:00 – 1:</w:t>
      </w:r>
      <w:r w:rsidR="00DC3313" w:rsidRPr="00986042">
        <w:t>00</w:t>
      </w:r>
      <w:r w:rsidR="00AE6025" w:rsidRPr="00986042">
        <w:t xml:space="preserve"> pm ET | Free | Online | </w:t>
      </w:r>
      <w:bookmarkStart w:id="1" w:name="OLE_LINK1"/>
      <w:r w:rsidR="00C75D2B">
        <w:fldChar w:fldCharType="begin"/>
      </w:r>
      <w:r w:rsidR="00772BB1">
        <w:instrText>HYPERLINK "https://www.researchondisability.org/event/2026/05/ntide-lunch-learn-season-11-episode-5"</w:instrText>
      </w:r>
      <w:r w:rsidR="00C75D2B">
        <w:fldChar w:fldCharType="separate"/>
      </w:r>
      <w:r w:rsidR="003449D4" w:rsidRPr="00C75D2B">
        <w:rPr>
          <w:rStyle w:val="Hyperlink"/>
        </w:rPr>
        <w:t>Register</w:t>
      </w:r>
      <w:bookmarkEnd w:id="1"/>
      <w:r w:rsidR="00AB7F92" w:rsidRPr="00C75D2B">
        <w:rPr>
          <w:rStyle w:val="Hyperlink"/>
        </w:rPr>
        <w:softHyphen/>
      </w:r>
      <w:r w:rsidR="00AB7F92" w:rsidRPr="00C75D2B">
        <w:rPr>
          <w:rStyle w:val="Hyperlink"/>
        </w:rPr>
        <w:softHyphen/>
      </w:r>
      <w:r w:rsidR="00AB7F92" w:rsidRPr="00C75D2B">
        <w:rPr>
          <w:rStyle w:val="Hyperlink"/>
        </w:rPr>
        <w:softHyphen/>
      </w:r>
      <w:r w:rsidR="00AB7F92" w:rsidRPr="00C75D2B">
        <w:rPr>
          <w:rStyle w:val="Hyperlink"/>
        </w:rPr>
        <w:softHyphen/>
      </w:r>
      <w:r w:rsidR="00C75D2B">
        <w:fldChar w:fldCharType="end"/>
      </w:r>
    </w:p>
    <w:p w14:paraId="57E4B459" w14:textId="5FDC9517" w:rsidR="00A71B12" w:rsidRDefault="00AE6025" w:rsidP="00D07E53">
      <w:pPr>
        <w:pStyle w:val="BodyText"/>
        <w:spacing w:before="93" w:line="278" w:lineRule="auto"/>
        <w:ind w:left="1342" w:right="1000" w:firstLine="8"/>
      </w:pPr>
      <w:r>
        <w:t xml:space="preserve">Website: </w:t>
      </w:r>
      <w:hyperlink r:id="rId10" w:history="1">
        <w:r w:rsidR="00C900AC" w:rsidRPr="00E8242B">
          <w:rPr>
            <w:rStyle w:val="Hyperlink"/>
          </w:rPr>
          <w:t xml:space="preserve">researchondisability.org/ntide </w:t>
        </w:r>
      </w:hyperlink>
      <w:r>
        <w:t xml:space="preserve">| Contact: </w:t>
      </w:r>
      <w:hyperlink r:id="rId11" w:history="1">
        <w:r w:rsidR="00DE4808" w:rsidRPr="00C84439">
          <w:rPr>
            <w:rStyle w:val="Hyperlink"/>
          </w:rPr>
          <w:t>amy.chamberlain@unh.edu</w:t>
        </w:r>
      </w:hyperlink>
    </w:p>
    <w:p w14:paraId="41846B2B" w14:textId="77777777" w:rsidR="002320AC" w:rsidRPr="004C3E75" w:rsidRDefault="00AE6025" w:rsidP="004C3E75">
      <w:pPr>
        <w:pStyle w:val="BodyText"/>
        <w:spacing w:before="235" w:line="276" w:lineRule="auto"/>
        <w:ind w:left="200" w:right="78"/>
      </w:pPr>
      <w:r w:rsidRPr="004C3E75">
        <w:t xml:space="preserve">Welcome to the National Trends in Disability Employment (or </w:t>
      </w:r>
      <w:proofErr w:type="spellStart"/>
      <w:r w:rsidRPr="004C3E75">
        <w:t>nTIDE</w:t>
      </w:r>
      <w:proofErr w:type="spellEnd"/>
      <w:r w:rsidRPr="004C3E75">
        <w:t xml:space="preserve">) Lunch &amp; Learn series. On the first Friday of every month, corresponding with the Bureau of Labor Statistics jobs report, we will be offering a live broadcast via Zoom Webinar to share the results of the latest </w:t>
      </w:r>
      <w:proofErr w:type="spellStart"/>
      <w:r w:rsidRPr="004C3E75">
        <w:t>nTIDE</w:t>
      </w:r>
      <w:proofErr w:type="spellEnd"/>
      <w:r w:rsidRPr="004C3E75">
        <w:t xml:space="preserve"> findings. In addition, we will provide news and updates from the field of Disability Employment, as well as host an invited panelist who will discuss current </w:t>
      </w:r>
      <w:r w:rsidR="0021256D" w:rsidRPr="004C3E75">
        <w:t>disability-related</w:t>
      </w:r>
      <w:r w:rsidRPr="004C3E75">
        <w:t xml:space="preserve"> findings and events.</w:t>
      </w:r>
      <w:r w:rsidR="00D32EFD" w:rsidRPr="004C3E75">
        <w:t xml:space="preserve"> </w:t>
      </w:r>
    </w:p>
    <w:p w14:paraId="354B64A1" w14:textId="65B81508" w:rsidR="002A02F9" w:rsidRPr="00493A7F" w:rsidRDefault="00AE6025" w:rsidP="00C54834">
      <w:pPr>
        <w:pStyle w:val="Heading2"/>
        <w:rPr>
          <w:b/>
          <w:bCs/>
        </w:rPr>
      </w:pPr>
      <w:bookmarkStart w:id="2" w:name="AGENDA"/>
      <w:bookmarkEnd w:id="2"/>
      <w:r w:rsidRPr="00493A7F">
        <w:rPr>
          <w:b/>
          <w:bCs/>
        </w:rPr>
        <w:t>AGENDA</w:t>
      </w:r>
    </w:p>
    <w:tbl>
      <w:tblPr>
        <w:tblStyle w:val="GridTable6Colorful"/>
        <w:tblW w:w="0" w:type="auto"/>
        <w:tblInd w:w="265" w:type="dxa"/>
        <w:tblLayout w:type="fixed"/>
        <w:tblLook w:val="06A0" w:firstRow="1" w:lastRow="0" w:firstColumn="1" w:lastColumn="0" w:noHBand="1" w:noVBand="1"/>
      </w:tblPr>
      <w:tblGrid>
        <w:gridCol w:w="1980"/>
        <w:gridCol w:w="8460"/>
      </w:tblGrid>
      <w:tr w:rsidR="00A71B12" w14:paraId="66D2EEA2" w14:textId="77777777" w:rsidTr="007D6432">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80" w:type="dxa"/>
          </w:tcPr>
          <w:p w14:paraId="44FEF0FA" w14:textId="2D907448" w:rsidR="00A71B12" w:rsidRDefault="00AE6025">
            <w:pPr>
              <w:pStyle w:val="TableParagraph"/>
              <w:spacing w:line="268" w:lineRule="exact"/>
              <w:ind w:left="200"/>
              <w:rPr>
                <w:sz w:val="24"/>
              </w:rPr>
            </w:pPr>
            <w:r>
              <w:rPr>
                <w:sz w:val="24"/>
              </w:rPr>
              <w:t>Time</w:t>
            </w:r>
          </w:p>
        </w:tc>
        <w:tc>
          <w:tcPr>
            <w:tcW w:w="8460" w:type="dxa"/>
          </w:tcPr>
          <w:p w14:paraId="036F7B1E" w14:textId="77777777" w:rsidR="00A71B12" w:rsidRDefault="00AE6025">
            <w:pPr>
              <w:pStyle w:val="TableParagraph"/>
              <w:spacing w:line="268" w:lineRule="exact"/>
              <w:cnfStyle w:val="100000000000" w:firstRow="1" w:lastRow="0" w:firstColumn="0" w:lastColumn="0" w:oddVBand="0" w:evenVBand="0" w:oddHBand="0" w:evenHBand="0" w:firstRowFirstColumn="0" w:firstRowLastColumn="0" w:lastRowFirstColumn="0" w:lastRowLastColumn="0"/>
              <w:rPr>
                <w:sz w:val="24"/>
              </w:rPr>
            </w:pPr>
            <w:r>
              <w:rPr>
                <w:sz w:val="24"/>
              </w:rPr>
              <w:t>Item</w:t>
            </w:r>
          </w:p>
        </w:tc>
      </w:tr>
      <w:tr w:rsidR="00A71B12" w14:paraId="5C60D662" w14:textId="77777777" w:rsidTr="007D6432">
        <w:trPr>
          <w:trHeight w:val="638"/>
        </w:trPr>
        <w:tc>
          <w:tcPr>
            <w:cnfStyle w:val="001000000000" w:firstRow="0" w:lastRow="0" w:firstColumn="1" w:lastColumn="0" w:oddVBand="0" w:evenVBand="0" w:oddHBand="0" w:evenHBand="0" w:firstRowFirstColumn="0" w:firstRowLastColumn="0" w:lastRowFirstColumn="0" w:lastRowLastColumn="0"/>
            <w:tcW w:w="1980" w:type="dxa"/>
          </w:tcPr>
          <w:p w14:paraId="4519BAA8" w14:textId="147B00F3" w:rsidR="00A71B12" w:rsidRDefault="00AE6025">
            <w:pPr>
              <w:pStyle w:val="TableParagraph"/>
              <w:spacing w:line="288" w:lineRule="exact"/>
              <w:ind w:left="200"/>
              <w:rPr>
                <w:sz w:val="24"/>
              </w:rPr>
            </w:pPr>
            <w:r>
              <w:rPr>
                <w:sz w:val="24"/>
              </w:rPr>
              <w:t>12:00 PM ET</w:t>
            </w:r>
          </w:p>
        </w:tc>
        <w:tc>
          <w:tcPr>
            <w:tcW w:w="8460" w:type="dxa"/>
          </w:tcPr>
          <w:p w14:paraId="071A97E6" w14:textId="77777777" w:rsidR="00A71B12" w:rsidRDefault="00AE6025">
            <w:pPr>
              <w:pStyle w:val="TableParagraph"/>
              <w:spacing w:line="288" w:lineRule="exact"/>
              <w:cnfStyle w:val="000000000000" w:firstRow="0" w:lastRow="0" w:firstColumn="0" w:lastColumn="0" w:oddVBand="0" w:evenVBand="0" w:oddHBand="0" w:evenHBand="0" w:firstRowFirstColumn="0" w:firstRowLastColumn="0" w:lastRowFirstColumn="0" w:lastRowLastColumn="0"/>
              <w:rPr>
                <w:sz w:val="24"/>
              </w:rPr>
            </w:pPr>
            <w:r>
              <w:rPr>
                <w:sz w:val="24"/>
              </w:rPr>
              <w:t>Introduction &amp; Welcome</w:t>
            </w:r>
          </w:p>
          <w:p w14:paraId="2242165E" w14:textId="6BA00CC0" w:rsidR="00A71B12" w:rsidRDefault="009C1B7A" w:rsidP="00FF6D2D">
            <w:pPr>
              <w:pStyle w:val="TableParagraph"/>
              <w:spacing w:before="2"/>
              <w:ind w:right="144"/>
              <w:cnfStyle w:val="000000000000" w:firstRow="0" w:lastRow="0" w:firstColumn="0" w:lastColumn="0" w:oddVBand="0" w:evenVBand="0" w:oddHBand="0" w:evenHBand="0" w:firstRowFirstColumn="0" w:firstRowLastColumn="0" w:lastRowFirstColumn="0" w:lastRowLastColumn="0"/>
              <w:rPr>
                <w:sz w:val="24"/>
              </w:rPr>
            </w:pPr>
            <w:r>
              <w:rPr>
                <w:sz w:val="24"/>
              </w:rPr>
              <w:t>Andrew Houtenville</w:t>
            </w:r>
            <w:r w:rsidR="00B70EFE">
              <w:rPr>
                <w:sz w:val="24"/>
              </w:rPr>
              <w:t>,</w:t>
            </w:r>
            <w:r w:rsidR="00AE6025">
              <w:rPr>
                <w:sz w:val="24"/>
              </w:rPr>
              <w:t xml:space="preserve"> University of New Hampshire</w:t>
            </w:r>
          </w:p>
        </w:tc>
      </w:tr>
      <w:tr w:rsidR="00A71B12" w14:paraId="7AFFC0B2" w14:textId="77777777" w:rsidTr="007D6432">
        <w:trPr>
          <w:trHeight w:val="1393"/>
        </w:trPr>
        <w:tc>
          <w:tcPr>
            <w:cnfStyle w:val="001000000000" w:firstRow="0" w:lastRow="0" w:firstColumn="1" w:lastColumn="0" w:oddVBand="0" w:evenVBand="0" w:oddHBand="0" w:evenHBand="0" w:firstRowFirstColumn="0" w:firstRowLastColumn="0" w:lastRowFirstColumn="0" w:lastRowLastColumn="0"/>
            <w:tcW w:w="1980" w:type="dxa"/>
          </w:tcPr>
          <w:p w14:paraId="0A0D5D53" w14:textId="5937B6AF" w:rsidR="00A71B12" w:rsidRDefault="00AE6025">
            <w:pPr>
              <w:pStyle w:val="TableParagraph"/>
              <w:spacing w:before="59"/>
              <w:ind w:left="200"/>
              <w:rPr>
                <w:sz w:val="24"/>
              </w:rPr>
            </w:pPr>
            <w:r>
              <w:rPr>
                <w:sz w:val="24"/>
              </w:rPr>
              <w:t>12:</w:t>
            </w:r>
            <w:r w:rsidR="009353EA">
              <w:rPr>
                <w:sz w:val="24"/>
              </w:rPr>
              <w:t>10</w:t>
            </w:r>
            <w:r>
              <w:rPr>
                <w:sz w:val="24"/>
              </w:rPr>
              <w:t xml:space="preserve"> PM</w:t>
            </w:r>
          </w:p>
        </w:tc>
        <w:tc>
          <w:tcPr>
            <w:tcW w:w="8460" w:type="dxa"/>
          </w:tcPr>
          <w:p w14:paraId="3DC1E5F6" w14:textId="50BBB440" w:rsidR="00A71B12" w:rsidRDefault="00AE6025">
            <w:pPr>
              <w:pStyle w:val="TableParagraph"/>
              <w:spacing w:before="59"/>
              <w:ind w:right="276"/>
              <w:cnfStyle w:val="000000000000" w:firstRow="0" w:lastRow="0" w:firstColumn="0" w:lastColumn="0" w:oddVBand="0" w:evenVBand="0" w:oddHBand="0" w:evenHBand="0" w:firstRowFirstColumn="0" w:firstRowLastColumn="0" w:lastRowFirstColumn="0" w:lastRowLastColumn="0"/>
              <w:rPr>
                <w:sz w:val="24"/>
              </w:rPr>
            </w:pPr>
            <w:r>
              <w:rPr>
                <w:sz w:val="24"/>
              </w:rPr>
              <w:t>Overview of National Trends in Disability Employment (</w:t>
            </w:r>
            <w:proofErr w:type="spellStart"/>
            <w:r>
              <w:rPr>
                <w:sz w:val="24"/>
              </w:rPr>
              <w:t>nTIDE</w:t>
            </w:r>
            <w:proofErr w:type="spellEnd"/>
            <w:r>
              <w:rPr>
                <w:sz w:val="24"/>
              </w:rPr>
              <w:t>) Jobs Report Release John O’Neill, Kessler Foundation</w:t>
            </w:r>
          </w:p>
          <w:p w14:paraId="529FD9AB" w14:textId="7A81C62C" w:rsidR="00A71B12" w:rsidRDefault="00AE6025">
            <w:pPr>
              <w:pStyle w:val="TableParagraph"/>
              <w:spacing w:before="119" w:line="288" w:lineRule="exact"/>
              <w:cnfStyle w:val="000000000000" w:firstRow="0" w:lastRow="0" w:firstColumn="0" w:lastColumn="0" w:oddVBand="0" w:evenVBand="0" w:oddHBand="0" w:evenHBand="0" w:firstRowFirstColumn="0" w:firstRowLastColumn="0" w:lastRowFirstColumn="0" w:lastRowLastColumn="0"/>
              <w:rPr>
                <w:sz w:val="24"/>
              </w:rPr>
            </w:pPr>
            <w:r>
              <w:rPr>
                <w:sz w:val="24"/>
              </w:rPr>
              <w:t>The Numbers</w:t>
            </w:r>
          </w:p>
          <w:p w14:paraId="596E6404" w14:textId="5F7E0F14" w:rsidR="00A71B12" w:rsidRDefault="009C1B7A">
            <w:pPr>
              <w:pStyle w:val="TableParagraph"/>
              <w:spacing w:line="288" w:lineRule="exact"/>
              <w:cnfStyle w:val="000000000000" w:firstRow="0" w:lastRow="0" w:firstColumn="0" w:lastColumn="0" w:oddVBand="0" w:evenVBand="0" w:oddHBand="0" w:evenHBand="0" w:firstRowFirstColumn="0" w:firstRowLastColumn="0" w:lastRowFirstColumn="0" w:lastRowLastColumn="0"/>
              <w:rPr>
                <w:sz w:val="24"/>
              </w:rPr>
            </w:pPr>
            <w:r>
              <w:rPr>
                <w:sz w:val="24"/>
              </w:rPr>
              <w:t>Andrew Houtenville</w:t>
            </w:r>
            <w:r w:rsidR="000764F6">
              <w:rPr>
                <w:sz w:val="24"/>
              </w:rPr>
              <w:t>,</w:t>
            </w:r>
            <w:r w:rsidR="00AE6025">
              <w:rPr>
                <w:sz w:val="24"/>
              </w:rPr>
              <w:t xml:space="preserve"> University of New Hampshire</w:t>
            </w:r>
          </w:p>
        </w:tc>
      </w:tr>
      <w:tr w:rsidR="00A71B12" w14:paraId="3579E5F7" w14:textId="77777777" w:rsidTr="007D6432">
        <w:trPr>
          <w:trHeight w:val="697"/>
        </w:trPr>
        <w:tc>
          <w:tcPr>
            <w:cnfStyle w:val="001000000000" w:firstRow="0" w:lastRow="0" w:firstColumn="1" w:lastColumn="0" w:oddVBand="0" w:evenVBand="0" w:oddHBand="0" w:evenHBand="0" w:firstRowFirstColumn="0" w:firstRowLastColumn="0" w:lastRowFirstColumn="0" w:lastRowLastColumn="0"/>
            <w:tcW w:w="1980" w:type="dxa"/>
          </w:tcPr>
          <w:p w14:paraId="4090654D" w14:textId="4C4EB418" w:rsidR="00A71B12" w:rsidRDefault="00AE6025">
            <w:pPr>
              <w:pStyle w:val="TableParagraph"/>
              <w:spacing w:before="61"/>
              <w:ind w:left="200"/>
              <w:rPr>
                <w:sz w:val="24"/>
              </w:rPr>
            </w:pPr>
            <w:r>
              <w:rPr>
                <w:sz w:val="24"/>
              </w:rPr>
              <w:t>12:</w:t>
            </w:r>
            <w:r w:rsidR="00984F4B">
              <w:rPr>
                <w:sz w:val="24"/>
              </w:rPr>
              <w:t>15</w:t>
            </w:r>
            <w:r>
              <w:rPr>
                <w:sz w:val="24"/>
              </w:rPr>
              <w:t xml:space="preserve"> PM</w:t>
            </w:r>
          </w:p>
        </w:tc>
        <w:tc>
          <w:tcPr>
            <w:tcW w:w="8460" w:type="dxa"/>
          </w:tcPr>
          <w:p w14:paraId="7E8AFF87" w14:textId="75C78C46" w:rsidR="00A71B12" w:rsidRDefault="00AE6025" w:rsidP="000D7F3B">
            <w:pPr>
              <w:pStyle w:val="TableParagraph"/>
              <w:spacing w:before="61"/>
              <w:ind w:right="1514"/>
              <w:cnfStyle w:val="000000000000" w:firstRow="0" w:lastRow="0" w:firstColumn="0" w:lastColumn="0" w:oddVBand="0" w:evenVBand="0" w:oddHBand="0" w:evenHBand="0" w:firstRowFirstColumn="0" w:firstRowLastColumn="0" w:lastRowFirstColumn="0" w:lastRowLastColumn="0"/>
              <w:rPr>
                <w:sz w:val="24"/>
              </w:rPr>
            </w:pPr>
            <w:r>
              <w:rPr>
                <w:sz w:val="24"/>
              </w:rPr>
              <w:t>Announcements from the field of Disability</w:t>
            </w:r>
            <w:r w:rsidR="001B64F2">
              <w:rPr>
                <w:sz w:val="24"/>
              </w:rPr>
              <w:t xml:space="preserve"> </w:t>
            </w:r>
            <w:r w:rsidR="000D7F3B">
              <w:rPr>
                <w:sz w:val="24"/>
              </w:rPr>
              <w:t>E</w:t>
            </w:r>
            <w:r>
              <w:rPr>
                <w:sz w:val="24"/>
              </w:rPr>
              <w:t>mployment</w:t>
            </w:r>
            <w:r w:rsidR="00AA044D">
              <w:rPr>
                <w:sz w:val="24"/>
              </w:rPr>
              <w:t xml:space="preserve">: </w:t>
            </w:r>
            <w:r w:rsidR="00AC59AE">
              <w:rPr>
                <w:sz w:val="24"/>
              </w:rPr>
              <w:t>Lillie Heigl</w:t>
            </w:r>
            <w:r w:rsidR="000764F6">
              <w:rPr>
                <w:sz w:val="24"/>
              </w:rPr>
              <w:t>, AUCD</w:t>
            </w:r>
          </w:p>
        </w:tc>
      </w:tr>
      <w:tr w:rsidR="00A71B12" w14:paraId="51ED608B" w14:textId="77777777" w:rsidTr="00AB4080">
        <w:trPr>
          <w:trHeight w:val="696"/>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666666" w:themeColor="text1" w:themeTint="99"/>
            </w:tcBorders>
          </w:tcPr>
          <w:p w14:paraId="2077FB64" w14:textId="0150DB5C" w:rsidR="00A71B12" w:rsidRDefault="00FD7308">
            <w:pPr>
              <w:pStyle w:val="TableParagraph"/>
              <w:spacing w:before="59"/>
              <w:ind w:left="200"/>
              <w:rPr>
                <w:sz w:val="24"/>
              </w:rPr>
            </w:pPr>
            <w:r>
              <w:rPr>
                <w:sz w:val="24"/>
              </w:rPr>
              <w:t>12:</w:t>
            </w:r>
            <w:r w:rsidR="00984F4B">
              <w:rPr>
                <w:sz w:val="24"/>
              </w:rPr>
              <w:t>30</w:t>
            </w:r>
            <w:r w:rsidR="00AE6025">
              <w:rPr>
                <w:sz w:val="24"/>
              </w:rPr>
              <w:t xml:space="preserve"> PM</w:t>
            </w:r>
          </w:p>
        </w:tc>
        <w:tc>
          <w:tcPr>
            <w:tcW w:w="8460" w:type="dxa"/>
            <w:tcBorders>
              <w:bottom w:val="single" w:sz="4" w:space="0" w:color="666666" w:themeColor="text1" w:themeTint="99"/>
            </w:tcBorders>
          </w:tcPr>
          <w:p w14:paraId="69BBBD28" w14:textId="1E35543B" w:rsidR="00A71B12" w:rsidRPr="003841DC" w:rsidRDefault="00AE6025" w:rsidP="009F7FF1">
            <w:pPr>
              <w:pStyle w:val="TableParagraph"/>
              <w:spacing w:before="59" w:line="288" w:lineRule="exact"/>
              <w:cnfStyle w:val="000000000000" w:firstRow="0" w:lastRow="0" w:firstColumn="0" w:lastColumn="0" w:oddVBand="0" w:evenVBand="0" w:oddHBand="0" w:evenHBand="0" w:firstRowFirstColumn="0" w:firstRowLastColumn="0" w:lastRowFirstColumn="0" w:lastRowLastColumn="0"/>
              <w:rPr>
                <w:color w:val="auto"/>
                <w:sz w:val="24"/>
                <w:szCs w:val="24"/>
              </w:rPr>
            </w:pPr>
            <w:r w:rsidRPr="003841DC">
              <w:rPr>
                <w:color w:val="auto"/>
                <w:sz w:val="24"/>
                <w:szCs w:val="24"/>
              </w:rPr>
              <w:t>Guest Presenter</w:t>
            </w:r>
          </w:p>
          <w:p w14:paraId="695DE37F" w14:textId="4CF6B4A7" w:rsidR="009A11FD" w:rsidRPr="003841DC" w:rsidRDefault="00E10F2B" w:rsidP="00C952F4">
            <w:pPr>
              <w:pStyle w:val="TableParagraph"/>
              <w:spacing w:before="59" w:line="288" w:lineRule="exact"/>
              <w:ind w:right="-1728"/>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Kimberly Knackstedt, Unlock Access, LLC</w:t>
            </w:r>
          </w:p>
        </w:tc>
      </w:tr>
      <w:tr w:rsidR="00A71B12" w14:paraId="387CECF7" w14:textId="77777777" w:rsidTr="00AB4080">
        <w:trPr>
          <w:trHeight w:val="348"/>
        </w:trPr>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tcPr>
          <w:p w14:paraId="1A9D936F" w14:textId="5FBD68DB" w:rsidR="00A71B12" w:rsidRDefault="00984F4B">
            <w:pPr>
              <w:pStyle w:val="TableParagraph"/>
              <w:spacing w:before="59" w:line="268" w:lineRule="exact"/>
              <w:ind w:left="200"/>
              <w:rPr>
                <w:sz w:val="24"/>
              </w:rPr>
            </w:pPr>
            <w:r>
              <w:rPr>
                <w:sz w:val="24"/>
              </w:rPr>
              <w:t>12:45</w:t>
            </w:r>
            <w:r w:rsidR="00AE6025">
              <w:rPr>
                <w:sz w:val="24"/>
              </w:rPr>
              <w:t xml:space="preserve"> PM</w:t>
            </w:r>
          </w:p>
        </w:tc>
        <w:tc>
          <w:tcPr>
            <w:tcW w:w="8460" w:type="dxa"/>
            <w:tcBorders>
              <w:bottom w:val="single" w:sz="4" w:space="0" w:color="auto"/>
            </w:tcBorders>
          </w:tcPr>
          <w:p w14:paraId="2A2DC21F" w14:textId="1D833FDB" w:rsidR="0069160D" w:rsidRDefault="00AE6025" w:rsidP="00AB4080">
            <w:pPr>
              <w:pStyle w:val="TableParagraph"/>
              <w:spacing w:before="59" w:after="240" w:line="268" w:lineRule="exact"/>
              <w:cnfStyle w:val="000000000000" w:firstRow="0" w:lastRow="0" w:firstColumn="0" w:lastColumn="0" w:oddVBand="0" w:evenVBand="0" w:oddHBand="0" w:evenHBand="0" w:firstRowFirstColumn="0" w:firstRowLastColumn="0" w:lastRowFirstColumn="0" w:lastRowLastColumn="0"/>
              <w:rPr>
                <w:sz w:val="24"/>
              </w:rPr>
            </w:pPr>
            <w:r>
              <w:rPr>
                <w:sz w:val="24"/>
              </w:rPr>
              <w:t>Question and Answer for Attendees</w:t>
            </w:r>
          </w:p>
        </w:tc>
      </w:tr>
    </w:tbl>
    <w:p w14:paraId="055DA844" w14:textId="77777777" w:rsidR="00A71B12" w:rsidRDefault="00A71B12">
      <w:pPr>
        <w:spacing w:line="254" w:lineRule="auto"/>
        <w:rPr>
          <w:sz w:val="24"/>
        </w:rPr>
        <w:sectPr w:rsidR="00A71B12" w:rsidSect="00E35838">
          <w:headerReference w:type="default" r:id="rId12"/>
          <w:footerReference w:type="default" r:id="rId13"/>
          <w:type w:val="continuous"/>
          <w:pgSz w:w="12240" w:h="15840"/>
          <w:pgMar w:top="3260" w:right="640" w:bottom="800" w:left="520" w:header="0" w:footer="144" w:gutter="0"/>
          <w:cols w:space="720"/>
          <w:docGrid w:linePitch="299"/>
        </w:sectPr>
      </w:pPr>
    </w:p>
    <w:p w14:paraId="7C5B7F87" w14:textId="0427B379" w:rsidR="00A77824" w:rsidRPr="00BC59E0" w:rsidRDefault="00AE6025" w:rsidP="00BC59E0">
      <w:pPr>
        <w:pStyle w:val="BodyText"/>
        <w:rPr>
          <w:b/>
          <w:bCs/>
        </w:rPr>
      </w:pPr>
      <w:bookmarkStart w:id="3" w:name="PRESENTERS"/>
      <w:bookmarkEnd w:id="3"/>
      <w:r w:rsidRPr="00BC59E0">
        <w:rPr>
          <w:b/>
          <w:bCs/>
        </w:rPr>
        <w:lastRenderedPageBreak/>
        <w:t>PRESENTERS</w:t>
      </w:r>
    </w:p>
    <w:p w14:paraId="7BB70C12" w14:textId="77777777" w:rsidR="00BC59E0" w:rsidRDefault="00BC59E0" w:rsidP="00BC59E0">
      <w:pPr>
        <w:pStyle w:val="BodyText"/>
      </w:pPr>
    </w:p>
    <w:p w14:paraId="3D8933C6" w14:textId="049A5388" w:rsidR="00AC59AE" w:rsidRDefault="001C28FE" w:rsidP="00BC59E0">
      <w:pPr>
        <w:pStyle w:val="BodyText"/>
        <w:ind w:left="2340"/>
        <w:rPr>
          <w:rFonts w:cstheme="minorHAnsi"/>
        </w:rPr>
      </w:pPr>
      <w:r w:rsidRPr="001C28FE">
        <w:rPr>
          <w:rFonts w:cstheme="minorHAnsi"/>
          <w:noProof/>
        </w:rPr>
        <w:drawing>
          <wp:anchor distT="0" distB="0" distL="114300" distR="114300" simplePos="0" relativeHeight="251659268" behindDoc="1" locked="0" layoutInCell="1" allowOverlap="1" wp14:anchorId="7C476898" wp14:editId="5BA744F6">
            <wp:simplePos x="0" y="0"/>
            <wp:positionH relativeFrom="margin">
              <wp:align>left</wp:align>
            </wp:positionH>
            <wp:positionV relativeFrom="paragraph">
              <wp:posOffset>16510</wp:posOffset>
            </wp:positionV>
            <wp:extent cx="1371600" cy="1642673"/>
            <wp:effectExtent l="0" t="0" r="0" b="0"/>
            <wp:wrapTight wrapText="bothSides">
              <wp:wrapPolygon edited="0">
                <wp:start x="0" y="0"/>
                <wp:lineTo x="0" y="21299"/>
                <wp:lineTo x="21300" y="21299"/>
                <wp:lineTo x="21300" y="0"/>
                <wp:lineTo x="0" y="0"/>
              </wp:wrapPolygon>
            </wp:wrapTight>
            <wp:docPr id="692208554" name="Picture 1" descr="Kim is a white woman with shoulder length, straight, blonde hair.&#10;She is sitting down and she is wearing a cream-colored blazer overtop a black shirt and black 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208554" name="Picture 1" descr="Kim is a white woman with shoulder length, straight, blonde hair.&#10;She is sitting down and she is wearing a cream-colored blazer overtop a black shirt and black pants."/>
                    <pic:cNvPicPr/>
                  </pic:nvPicPr>
                  <pic:blipFill>
                    <a:blip r:embed="rId14">
                      <a:extLst>
                        <a:ext uri="{28A0092B-C50C-407E-A947-70E740481C1C}">
                          <a14:useLocalDpi xmlns:a14="http://schemas.microsoft.com/office/drawing/2010/main" val="0"/>
                        </a:ext>
                      </a:extLst>
                    </a:blip>
                    <a:stretch>
                      <a:fillRect/>
                    </a:stretch>
                  </pic:blipFill>
                  <pic:spPr>
                    <a:xfrm>
                      <a:off x="0" y="0"/>
                      <a:ext cx="1371600" cy="1642673"/>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rPr>
        <w:t>Kimberly Knackstedt</w:t>
      </w:r>
      <w:r w:rsidR="00846FD0">
        <w:rPr>
          <w:rFonts w:cstheme="minorHAnsi"/>
        </w:rPr>
        <w:t xml:space="preserve">, PhD, </w:t>
      </w:r>
      <w:r w:rsidR="005A7CD8">
        <w:rPr>
          <w:rFonts w:cstheme="minorHAnsi"/>
        </w:rPr>
        <w:t>is a</w:t>
      </w:r>
      <w:r w:rsidR="00206884" w:rsidRPr="002E11D0">
        <w:rPr>
          <w:rFonts w:cstheme="minorHAnsi"/>
        </w:rPr>
        <w:t xml:space="preserve"> </w:t>
      </w:r>
      <w:r w:rsidR="00846FD0">
        <w:rPr>
          <w:rFonts w:cstheme="minorHAnsi"/>
        </w:rPr>
        <w:t xml:space="preserve">Principal </w:t>
      </w:r>
      <w:r w:rsidR="00BC59E0" w:rsidRPr="00BC59E0">
        <w:rPr>
          <w:rFonts w:cstheme="minorHAnsi"/>
        </w:rPr>
        <w:t>Kim Knackstedt is the principal consultant and founder of Unlock Access, LLC. She has more than a decade of accessibility and disability policy experience. She brings experience as a person with Ehlers-Danlos Syndrome and chronic illnesses to her accessibility and policy perspectives.</w:t>
      </w:r>
      <w:r w:rsidR="00BC59E0">
        <w:rPr>
          <w:rFonts w:cstheme="minorHAnsi"/>
        </w:rPr>
        <w:t xml:space="preserve"> </w:t>
      </w:r>
      <w:r w:rsidR="00BC59E0" w:rsidRPr="00BC59E0">
        <w:rPr>
          <w:rFonts w:cstheme="minorHAnsi"/>
        </w:rPr>
        <w:t>Kim was the Joseph P. Kennedy Jr. Public Policy Fellow in 2016. She then served as the disability policy advisor for both Chairman Bobby Scott and Senator Patty Murray. In January 2021, Kim was appointed as the first ever director of disability policy for the Domestic Policy Council. Following her experience in the White House, Kim was the Director of the Disability Economic Justice team and Director of the Disability Economic Justice Collaborative at The Century Foundation.</w:t>
      </w:r>
    </w:p>
    <w:p w14:paraId="050C6299" w14:textId="77777777" w:rsidR="00BC59E0" w:rsidRDefault="00BC59E0" w:rsidP="00BC59E0">
      <w:pPr>
        <w:pStyle w:val="BodyText"/>
        <w:rPr>
          <w:rFonts w:cstheme="minorHAnsi"/>
        </w:rPr>
      </w:pPr>
    </w:p>
    <w:p w14:paraId="7DB2C656" w14:textId="77777777" w:rsidR="00B43402" w:rsidRPr="00B43402" w:rsidRDefault="00B43402" w:rsidP="00BC59E0">
      <w:pPr>
        <w:pStyle w:val="BodyText"/>
      </w:pPr>
    </w:p>
    <w:p w14:paraId="6C2080A2" w14:textId="4230081F" w:rsidR="0030038E" w:rsidRPr="00206884" w:rsidRDefault="002F269C" w:rsidP="00BC59E0">
      <w:pPr>
        <w:pStyle w:val="BodyText"/>
      </w:pPr>
      <w:r w:rsidRPr="00055CE1">
        <w:drawing>
          <wp:anchor distT="0" distB="0" distL="114300" distR="114300" simplePos="0" relativeHeight="251658241" behindDoc="1" locked="0" layoutInCell="1" allowOverlap="1" wp14:anchorId="025F5ACA" wp14:editId="225533AE">
            <wp:simplePos x="0" y="0"/>
            <wp:positionH relativeFrom="margin">
              <wp:align>left</wp:align>
            </wp:positionH>
            <wp:positionV relativeFrom="paragraph">
              <wp:posOffset>57150</wp:posOffset>
            </wp:positionV>
            <wp:extent cx="1371600" cy="1920239"/>
            <wp:effectExtent l="0" t="0" r="0" b="4445"/>
            <wp:wrapTight wrapText="bothSides">
              <wp:wrapPolygon edited="0">
                <wp:start x="0" y="0"/>
                <wp:lineTo x="0" y="21436"/>
                <wp:lineTo x="21300" y="21436"/>
                <wp:lineTo x="21300" y="0"/>
                <wp:lineTo x="0" y="0"/>
              </wp:wrapPolygon>
            </wp:wrapTight>
            <wp:docPr id="6" name="Picture 6" descr="Andrew Houtenville is a man with short hair and a beard wearing a brown suit, light blue shirt, and a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ndrew Houtenville is a man with short hair and a beard wearing a brown suit, light blue shirt, and a tie"/>
                    <pic:cNvPicPr>
                      <a:picLocks noChangeAspect="1" noChangeArrowheads="1"/>
                    </pic:cNvPicPr>
                  </pic:nvPicPr>
                  <pic:blipFill rotWithShape="1">
                    <a:blip r:embed="rId15">
                      <a:extLst>
                        <a:ext uri="{28A0092B-C50C-407E-A947-70E740481C1C}">
                          <a14:useLocalDpi xmlns:a14="http://schemas.microsoft.com/office/drawing/2010/main" val="0"/>
                        </a:ext>
                      </a:extLst>
                    </a:blip>
                    <a:srcRect l="15539" r="6350"/>
                    <a:stretch/>
                  </pic:blipFill>
                  <pic:spPr bwMode="auto">
                    <a:xfrm>
                      <a:off x="0" y="0"/>
                      <a:ext cx="1371600" cy="19202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24FE" w:rsidRPr="00055CE1">
        <w:t xml:space="preserve">Andrew Houtenville, PhD, is a Professor of Economics and Research Director of the Institute on Disability at the University of New Hampshire. Dr. Houtenville is extensively involved in disability statistics and employment policy research. He has published widely in the areas of disability statistics and the economic status of people with disabilities. He is the Principal Investigator </w:t>
      </w:r>
      <w:proofErr w:type="gramStart"/>
      <w:r w:rsidR="00E424FE" w:rsidRPr="00055CE1">
        <w:t>on</w:t>
      </w:r>
      <w:proofErr w:type="gramEnd"/>
      <w:r w:rsidR="00E424FE" w:rsidRPr="00055CE1">
        <w:t xml:space="preserve"> the NIDILRR-funded Employment Policy and Measurement Rehabilitation and Research Training Center. Dr. Houtenville received his Ph.D. in Economics from the University of New Hampshire in 1999 &amp; was a National Institute on Aging Post-Doctoral </w:t>
      </w:r>
      <w:r w:rsidR="00E424FE" w:rsidRPr="00206884">
        <w:t>Fellow at Syracuse University in 1998/1999.</w:t>
      </w:r>
    </w:p>
    <w:p w14:paraId="63A315A9" w14:textId="77777777" w:rsidR="007A078C" w:rsidRDefault="001620A1" w:rsidP="00075749">
      <w:pPr>
        <w:pStyle w:val="BodyText"/>
        <w:rPr>
          <w:b/>
        </w:rPr>
      </w:pPr>
      <w:r>
        <w:rPr>
          <w:sz w:val="16"/>
          <w:szCs w:val="16"/>
        </w:rPr>
        <w:br/>
      </w:r>
    </w:p>
    <w:p w14:paraId="74B4E5D6" w14:textId="77777777" w:rsidR="007A078C" w:rsidRDefault="007A078C" w:rsidP="00075749">
      <w:pPr>
        <w:pStyle w:val="BodyText"/>
        <w:rPr>
          <w:b/>
        </w:rPr>
      </w:pPr>
    </w:p>
    <w:p w14:paraId="35F85D89" w14:textId="77777777" w:rsidR="007A078C" w:rsidRDefault="007A078C" w:rsidP="00075749">
      <w:pPr>
        <w:pStyle w:val="BodyText"/>
        <w:rPr>
          <w:b/>
        </w:rPr>
      </w:pPr>
    </w:p>
    <w:p w14:paraId="5B5238C6" w14:textId="77777777" w:rsidR="007A078C" w:rsidRDefault="007A078C" w:rsidP="00075749">
      <w:pPr>
        <w:pStyle w:val="BodyText"/>
        <w:rPr>
          <w:b/>
        </w:rPr>
      </w:pPr>
    </w:p>
    <w:p w14:paraId="31C86171" w14:textId="27BB6659" w:rsidR="00F826FE" w:rsidRDefault="000C0561" w:rsidP="00075749">
      <w:pPr>
        <w:pStyle w:val="BodyText"/>
      </w:pPr>
      <w:r w:rsidRPr="00325495">
        <w:rPr>
          <w:b/>
          <w:noProof/>
        </w:rPr>
        <w:lastRenderedPageBreak/>
        <w:drawing>
          <wp:anchor distT="0" distB="0" distL="114300" distR="114300" simplePos="0" relativeHeight="251658240" behindDoc="1" locked="0" layoutInCell="1" allowOverlap="1" wp14:anchorId="3EB6F19C" wp14:editId="73C6FA15">
            <wp:simplePos x="0" y="0"/>
            <wp:positionH relativeFrom="page">
              <wp:posOffset>429895</wp:posOffset>
            </wp:positionH>
            <wp:positionV relativeFrom="paragraph">
              <wp:posOffset>17585</wp:posOffset>
            </wp:positionV>
            <wp:extent cx="1371600" cy="1920240"/>
            <wp:effectExtent l="0" t="0" r="0" b="3810"/>
            <wp:wrapTight wrapText="bothSides">
              <wp:wrapPolygon edited="0">
                <wp:start x="0" y="0"/>
                <wp:lineTo x="0" y="21429"/>
                <wp:lineTo x="21300" y="21429"/>
                <wp:lineTo x="21300" y="0"/>
                <wp:lineTo x="0" y="0"/>
              </wp:wrapPolygon>
            </wp:wrapTight>
            <wp:docPr id="1230100841" name="Picture 1230100841" descr="John O'Neill is a man with short gray hair who is wearing glasses and a suit jacke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John O'Neill is a man with short gray hair who is wearing glasses and a suit jacket and ti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1600" cy="1920240"/>
                    </a:xfrm>
                    <a:prstGeom prst="rect">
                      <a:avLst/>
                    </a:prstGeom>
                  </pic:spPr>
                </pic:pic>
              </a:graphicData>
            </a:graphic>
            <wp14:sizeRelH relativeFrom="margin">
              <wp14:pctWidth>0</wp14:pctWidth>
            </wp14:sizeRelH>
            <wp14:sizeRelV relativeFrom="margin">
              <wp14:pctHeight>0</wp14:pctHeight>
            </wp14:sizeRelV>
          </wp:anchor>
        </w:drawing>
      </w:r>
      <w:r w:rsidR="005423B7" w:rsidRPr="0033289D">
        <w:rPr>
          <w:b/>
        </w:rPr>
        <w:t>John O'Neill, PhD,</w:t>
      </w:r>
      <w:r w:rsidR="005423B7" w:rsidRPr="0033289D">
        <w:t xml:space="preserve"> is the director of employment and disability research at Kessler Foundation and has over 28 years of experience in vocational rehabilitation as a rehabilitation counselor educator, disability employment researcher, and advisor to state vocational rehabilitation agencies. Dr. O’Neill has been a PI or co-PI on six </w:t>
      </w:r>
      <w:r w:rsidR="00FC2F20">
        <w:t>NIDILRR-funded, five-year research and training centers focusing on TBI and community integration, disability statistics, disability employment service system, and how individual and contextual factors relate</w:t>
      </w:r>
      <w:r w:rsidR="005423B7" w:rsidRPr="0033289D">
        <w:t xml:space="preserve"> to employment outcomes among people with disabilities.</w:t>
      </w:r>
    </w:p>
    <w:p w14:paraId="78D69D8F" w14:textId="77777777" w:rsidR="00075749" w:rsidRDefault="00075749" w:rsidP="00075749">
      <w:pPr>
        <w:pStyle w:val="BodyText"/>
      </w:pPr>
    </w:p>
    <w:p w14:paraId="6B43A137" w14:textId="77777777" w:rsidR="00075749" w:rsidRDefault="00075749" w:rsidP="00075749">
      <w:pPr>
        <w:pStyle w:val="BodyText"/>
      </w:pPr>
    </w:p>
    <w:p w14:paraId="06BD6BEE" w14:textId="77777777" w:rsidR="005A7CD8" w:rsidRDefault="005A7CD8" w:rsidP="00075749">
      <w:pPr>
        <w:pStyle w:val="BodyText"/>
      </w:pPr>
    </w:p>
    <w:p w14:paraId="5DB2BEB0" w14:textId="77777777" w:rsidR="00B21A4D" w:rsidRPr="00B164C0" w:rsidRDefault="00B21A4D" w:rsidP="00075749">
      <w:pPr>
        <w:pStyle w:val="BodyText"/>
        <w:rPr>
          <w:rFonts w:ascii="Aptos" w:eastAsia="Times New Roman" w:hAnsi="Aptos" w:cs="Aptos"/>
          <w:color w:val="000000"/>
          <w:lang w:bidi="ar-SA"/>
        </w:rPr>
      </w:pPr>
      <w:bookmarkStart w:id="4" w:name="_Hlk219103685"/>
      <w:r w:rsidRPr="00B164C0">
        <w:rPr>
          <w:rFonts w:eastAsia="Times New Roman" w:cs="Arial"/>
          <w:noProof/>
          <w:color w:val="212529"/>
          <w:lang w:bidi="ar-SA"/>
        </w:rPr>
        <w:drawing>
          <wp:anchor distT="0" distB="0" distL="114300" distR="114300" simplePos="0" relativeHeight="251658242" behindDoc="1" locked="0" layoutInCell="1" allowOverlap="1" wp14:anchorId="2D4A401D" wp14:editId="313EC671">
            <wp:simplePos x="0" y="0"/>
            <wp:positionH relativeFrom="page">
              <wp:posOffset>439420</wp:posOffset>
            </wp:positionH>
            <wp:positionV relativeFrom="paragraph">
              <wp:posOffset>6985</wp:posOffset>
            </wp:positionV>
            <wp:extent cx="1371600" cy="1371600"/>
            <wp:effectExtent l="0" t="0" r="0" b="0"/>
            <wp:wrapTight wrapText="bothSides">
              <wp:wrapPolygon edited="0">
                <wp:start x="0" y="0"/>
                <wp:lineTo x="0" y="21300"/>
                <wp:lineTo x="21300" y="21300"/>
                <wp:lineTo x="21300" y="0"/>
                <wp:lineTo x="0" y="0"/>
              </wp:wrapPolygon>
            </wp:wrapTight>
            <wp:docPr id="845126488" name="Picture 1" descr="Lillie Heigl is a white woman with shoulder length brown hair wearing a white blouse and suit jac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26488" name="Picture 1" descr="Lillie Heigl is a white woman with shoulder length brown hair wearing a white blouse and suit jacke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64C0">
        <w:rPr>
          <w:rFonts w:eastAsia="Times New Roman" w:cs="Arial"/>
          <w:b/>
          <w:bCs/>
          <w:color w:val="212529"/>
          <w:lang w:bidi="ar-SA"/>
        </w:rPr>
        <w:t>Lillie Heigl, Esq., MPA</w:t>
      </w:r>
      <w:r w:rsidRPr="00B164C0">
        <w:rPr>
          <w:rFonts w:eastAsia="Times New Roman" w:cs="Arial"/>
          <w:color w:val="212529"/>
          <w:lang w:bidi="ar-SA"/>
        </w:rPr>
        <w:t xml:space="preserve">, </w:t>
      </w:r>
      <w:r>
        <w:rPr>
          <w:rFonts w:eastAsia="Times New Roman" w:cs="Arial"/>
          <w:color w:val="212529"/>
          <w:lang w:bidi="ar-SA"/>
        </w:rPr>
        <w:t xml:space="preserve">is the Director of Policy at AUCD and </w:t>
      </w:r>
      <w:r w:rsidRPr="00B164C0">
        <w:rPr>
          <w:rFonts w:eastAsia="Times New Roman"/>
          <w:color w:val="000000"/>
        </w:rPr>
        <w:t>is a former New York State Excelsior Public Service fellow, placed at the Office for People with Developmental Disabilities in Albany New York. She worked in program implementation for the agency’s Employment &amp; Meaningful Activities unit. She holds a J.D. and an MPA from Syracuse University College of Law and the Maxwell School of Citizenship and Public Affairs, also having completed the Disability Law and Policy Program.</w:t>
      </w:r>
    </w:p>
    <w:bookmarkEnd w:id="4"/>
    <w:p w14:paraId="136815BC" w14:textId="772C1210" w:rsidR="00B21A4D" w:rsidRDefault="00B21A4D" w:rsidP="004C3E75">
      <w:pPr>
        <w:pStyle w:val="SpeakerBios"/>
        <w:spacing w:after="1080"/>
        <w:ind w:left="0"/>
      </w:pPr>
    </w:p>
    <w:p w14:paraId="3ED93BCA" w14:textId="77777777" w:rsidR="001620A1" w:rsidRDefault="001620A1" w:rsidP="004C3E75">
      <w:pPr>
        <w:pStyle w:val="SpeakerBios"/>
        <w:spacing w:after="1080"/>
        <w:ind w:left="0"/>
      </w:pPr>
    </w:p>
    <w:p w14:paraId="392E49A0" w14:textId="6522E23E" w:rsidR="00911B57" w:rsidRPr="00865DA3" w:rsidRDefault="000B74B4" w:rsidP="004C3E75">
      <w:pPr>
        <w:spacing w:before="360" w:line="276" w:lineRule="auto"/>
        <w:ind w:left="200" w:right="112"/>
        <w:rPr>
          <w:i/>
          <w:sz w:val="24"/>
        </w:rPr>
      </w:pPr>
      <w:r>
        <w:rPr>
          <w:i/>
          <w:sz w:val="24"/>
        </w:rPr>
        <w:t xml:space="preserve">Note. All webinars will be recorded and closed captioned and will be added to our website archives along with full transcripts following the live broadcast. </w:t>
      </w:r>
    </w:p>
    <w:sectPr w:rsidR="00911B57" w:rsidRPr="00865DA3" w:rsidSect="00865DA3">
      <w:pgSz w:w="12240" w:h="15840"/>
      <w:pgMar w:top="3510" w:right="640" w:bottom="800" w:left="52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1A4E" w14:textId="77777777" w:rsidR="00B73588" w:rsidRDefault="00B73588">
      <w:r>
        <w:separator/>
      </w:r>
    </w:p>
  </w:endnote>
  <w:endnote w:type="continuationSeparator" w:id="0">
    <w:p w14:paraId="4E2BD8B7" w14:textId="77777777" w:rsidR="00B73588" w:rsidRDefault="00B73588">
      <w:r>
        <w:continuationSeparator/>
      </w:r>
    </w:p>
  </w:endnote>
  <w:endnote w:type="continuationNotice" w:id="1">
    <w:p w14:paraId="5811D7D5" w14:textId="77777777" w:rsidR="00B73588" w:rsidRDefault="00B73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107F" w14:textId="3B7DDADC" w:rsidR="000B74B4" w:rsidRPr="000B74B4" w:rsidRDefault="000B74B4" w:rsidP="000B74B4">
    <w:pPr>
      <w:pStyle w:val="SpeakerBios"/>
      <w:ind w:left="0"/>
      <w:rPr>
        <w:i/>
        <w:iCs/>
      </w:rPr>
    </w:pPr>
    <w:r w:rsidRPr="000B74B4">
      <w:rPr>
        <w:i/>
        <w:iCs/>
      </w:rPr>
      <w:t>Brought to you by Kessler Foundation, Association of University Centers on Disability, and the University of New Hampshire Institute on Disability’s Disability Statistics Rehabilitation and Research Training Center, funded by the National Institute on Disability, Independent Living, and Rehabilitation Research.</w:t>
    </w:r>
  </w:p>
  <w:p w14:paraId="5C6011F1" w14:textId="6AD86F3D" w:rsidR="00A71B12" w:rsidRDefault="00A71B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6A692" w14:textId="77777777" w:rsidR="00B73588" w:rsidRDefault="00B73588">
      <w:r>
        <w:separator/>
      </w:r>
    </w:p>
  </w:footnote>
  <w:footnote w:type="continuationSeparator" w:id="0">
    <w:p w14:paraId="6399FB4B" w14:textId="77777777" w:rsidR="00B73588" w:rsidRDefault="00B73588">
      <w:r>
        <w:continuationSeparator/>
      </w:r>
    </w:p>
  </w:footnote>
  <w:footnote w:type="continuationNotice" w:id="1">
    <w:p w14:paraId="30FEC2AB" w14:textId="77777777" w:rsidR="00B73588" w:rsidRDefault="00B73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FCD6" w14:textId="77777777" w:rsidR="00A71B12" w:rsidRDefault="00AE6025">
    <w:pPr>
      <w:pStyle w:val="BodyText"/>
      <w:spacing w:line="14" w:lineRule="auto"/>
      <w:rPr>
        <w:sz w:val="20"/>
      </w:rPr>
    </w:pPr>
    <w:r>
      <w:rPr>
        <w:noProof/>
      </w:rPr>
      <w:drawing>
        <wp:anchor distT="0" distB="0" distL="0" distR="0" simplePos="0" relativeHeight="251658240" behindDoc="1" locked="0" layoutInCell="1" allowOverlap="1" wp14:anchorId="6E1C060D" wp14:editId="7819837B">
          <wp:simplePos x="0" y="0"/>
          <wp:positionH relativeFrom="page">
            <wp:posOffset>8889</wp:posOffset>
          </wp:positionH>
          <wp:positionV relativeFrom="page">
            <wp:posOffset>0</wp:posOffset>
          </wp:positionV>
          <wp:extent cx="7763509" cy="2077197"/>
          <wp:effectExtent l="0" t="0" r="0" b="0"/>
          <wp:wrapNone/>
          <wp:docPr id="2024203732" name="Picture 20242037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63509" cy="2077197"/>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12"/>
    <w:rsid w:val="000003EE"/>
    <w:rsid w:val="000072D2"/>
    <w:rsid w:val="000073F3"/>
    <w:rsid w:val="000100B0"/>
    <w:rsid w:val="000141BB"/>
    <w:rsid w:val="00014FB3"/>
    <w:rsid w:val="00014FEC"/>
    <w:rsid w:val="000167C7"/>
    <w:rsid w:val="00017555"/>
    <w:rsid w:val="00017EE6"/>
    <w:rsid w:val="000208B5"/>
    <w:rsid w:val="000215DC"/>
    <w:rsid w:val="000224D9"/>
    <w:rsid w:val="00027FA1"/>
    <w:rsid w:val="000304C6"/>
    <w:rsid w:val="00030E3D"/>
    <w:rsid w:val="00032981"/>
    <w:rsid w:val="000351EC"/>
    <w:rsid w:val="000354DD"/>
    <w:rsid w:val="0003669D"/>
    <w:rsid w:val="000414F9"/>
    <w:rsid w:val="00043321"/>
    <w:rsid w:val="00043A83"/>
    <w:rsid w:val="0004640E"/>
    <w:rsid w:val="000503EB"/>
    <w:rsid w:val="00055CE1"/>
    <w:rsid w:val="00055D57"/>
    <w:rsid w:val="00060053"/>
    <w:rsid w:val="0006019D"/>
    <w:rsid w:val="00063A29"/>
    <w:rsid w:val="00070FC7"/>
    <w:rsid w:val="000743A8"/>
    <w:rsid w:val="00074683"/>
    <w:rsid w:val="00075749"/>
    <w:rsid w:val="000764F6"/>
    <w:rsid w:val="000775C8"/>
    <w:rsid w:val="0008136E"/>
    <w:rsid w:val="00081678"/>
    <w:rsid w:val="00082791"/>
    <w:rsid w:val="00083950"/>
    <w:rsid w:val="000874C4"/>
    <w:rsid w:val="0008799B"/>
    <w:rsid w:val="00090D4C"/>
    <w:rsid w:val="00092E8C"/>
    <w:rsid w:val="00092E99"/>
    <w:rsid w:val="00093FAF"/>
    <w:rsid w:val="000956F9"/>
    <w:rsid w:val="000A105A"/>
    <w:rsid w:val="000A203A"/>
    <w:rsid w:val="000A2BD3"/>
    <w:rsid w:val="000A4A9F"/>
    <w:rsid w:val="000A4D0B"/>
    <w:rsid w:val="000B0CB6"/>
    <w:rsid w:val="000B2AED"/>
    <w:rsid w:val="000B4F5F"/>
    <w:rsid w:val="000B74B4"/>
    <w:rsid w:val="000C0561"/>
    <w:rsid w:val="000C242F"/>
    <w:rsid w:val="000C3492"/>
    <w:rsid w:val="000C3A3F"/>
    <w:rsid w:val="000C59C1"/>
    <w:rsid w:val="000C7EEA"/>
    <w:rsid w:val="000D2137"/>
    <w:rsid w:val="000D2CC5"/>
    <w:rsid w:val="000D3C16"/>
    <w:rsid w:val="000D4400"/>
    <w:rsid w:val="000D4CAF"/>
    <w:rsid w:val="000D53A8"/>
    <w:rsid w:val="000D725F"/>
    <w:rsid w:val="000D7F3B"/>
    <w:rsid w:val="000E32B3"/>
    <w:rsid w:val="000E53C3"/>
    <w:rsid w:val="000F1F9F"/>
    <w:rsid w:val="000F4866"/>
    <w:rsid w:val="000F53B1"/>
    <w:rsid w:val="000F700D"/>
    <w:rsid w:val="001011CD"/>
    <w:rsid w:val="00101B76"/>
    <w:rsid w:val="00102D49"/>
    <w:rsid w:val="00112D9D"/>
    <w:rsid w:val="0011499E"/>
    <w:rsid w:val="001154FC"/>
    <w:rsid w:val="00116163"/>
    <w:rsid w:val="00116C65"/>
    <w:rsid w:val="001179E6"/>
    <w:rsid w:val="00121302"/>
    <w:rsid w:val="001221DD"/>
    <w:rsid w:val="00123FE1"/>
    <w:rsid w:val="0012691F"/>
    <w:rsid w:val="00132683"/>
    <w:rsid w:val="001409D5"/>
    <w:rsid w:val="00140D6D"/>
    <w:rsid w:val="00143628"/>
    <w:rsid w:val="00144C57"/>
    <w:rsid w:val="001504A1"/>
    <w:rsid w:val="00150BFE"/>
    <w:rsid w:val="001576BE"/>
    <w:rsid w:val="0016128D"/>
    <w:rsid w:val="001620A1"/>
    <w:rsid w:val="00163754"/>
    <w:rsid w:val="00166CE2"/>
    <w:rsid w:val="00170795"/>
    <w:rsid w:val="00171EEF"/>
    <w:rsid w:val="001737FD"/>
    <w:rsid w:val="00174ACA"/>
    <w:rsid w:val="001827A0"/>
    <w:rsid w:val="001841E1"/>
    <w:rsid w:val="001876C1"/>
    <w:rsid w:val="00191D49"/>
    <w:rsid w:val="00192376"/>
    <w:rsid w:val="00194046"/>
    <w:rsid w:val="00195B40"/>
    <w:rsid w:val="0019649B"/>
    <w:rsid w:val="001A4D6F"/>
    <w:rsid w:val="001B01F4"/>
    <w:rsid w:val="001B1801"/>
    <w:rsid w:val="001B28ED"/>
    <w:rsid w:val="001B42F6"/>
    <w:rsid w:val="001B4A9D"/>
    <w:rsid w:val="001B64F2"/>
    <w:rsid w:val="001C20DE"/>
    <w:rsid w:val="001C28FE"/>
    <w:rsid w:val="001C58C1"/>
    <w:rsid w:val="001C5F11"/>
    <w:rsid w:val="001D15EA"/>
    <w:rsid w:val="001D2599"/>
    <w:rsid w:val="001D43BD"/>
    <w:rsid w:val="001D6623"/>
    <w:rsid w:val="001E0C5C"/>
    <w:rsid w:val="001E44B9"/>
    <w:rsid w:val="001E61B0"/>
    <w:rsid w:val="001E6BC9"/>
    <w:rsid w:val="001E7F88"/>
    <w:rsid w:val="002009ED"/>
    <w:rsid w:val="00200F1D"/>
    <w:rsid w:val="0020341B"/>
    <w:rsid w:val="002050D1"/>
    <w:rsid w:val="00206884"/>
    <w:rsid w:val="0021256D"/>
    <w:rsid w:val="002135AA"/>
    <w:rsid w:val="00216F25"/>
    <w:rsid w:val="002219ED"/>
    <w:rsid w:val="00221A6F"/>
    <w:rsid w:val="002225E1"/>
    <w:rsid w:val="00222886"/>
    <w:rsid w:val="00222CEB"/>
    <w:rsid w:val="002232E9"/>
    <w:rsid w:val="00224474"/>
    <w:rsid w:val="002253E0"/>
    <w:rsid w:val="002320AC"/>
    <w:rsid w:val="0023581E"/>
    <w:rsid w:val="00236F51"/>
    <w:rsid w:val="00237365"/>
    <w:rsid w:val="00240546"/>
    <w:rsid w:val="002413CD"/>
    <w:rsid w:val="002477CA"/>
    <w:rsid w:val="002478C3"/>
    <w:rsid w:val="002506A1"/>
    <w:rsid w:val="002522D1"/>
    <w:rsid w:val="00255DB1"/>
    <w:rsid w:val="00256D1D"/>
    <w:rsid w:val="00263708"/>
    <w:rsid w:val="00270454"/>
    <w:rsid w:val="002713F9"/>
    <w:rsid w:val="002714BF"/>
    <w:rsid w:val="0027338A"/>
    <w:rsid w:val="00274530"/>
    <w:rsid w:val="00277404"/>
    <w:rsid w:val="00280470"/>
    <w:rsid w:val="00281A61"/>
    <w:rsid w:val="002858EF"/>
    <w:rsid w:val="00285A85"/>
    <w:rsid w:val="00286B5F"/>
    <w:rsid w:val="00292BA8"/>
    <w:rsid w:val="0029553C"/>
    <w:rsid w:val="002A008C"/>
    <w:rsid w:val="002A022C"/>
    <w:rsid w:val="002A02F9"/>
    <w:rsid w:val="002A19BC"/>
    <w:rsid w:val="002A42E9"/>
    <w:rsid w:val="002A4840"/>
    <w:rsid w:val="002A5B3D"/>
    <w:rsid w:val="002A6A21"/>
    <w:rsid w:val="002B3E61"/>
    <w:rsid w:val="002B44CD"/>
    <w:rsid w:val="002B4CF0"/>
    <w:rsid w:val="002B6775"/>
    <w:rsid w:val="002B6EF6"/>
    <w:rsid w:val="002B6FDE"/>
    <w:rsid w:val="002B7181"/>
    <w:rsid w:val="002C03CF"/>
    <w:rsid w:val="002C14D0"/>
    <w:rsid w:val="002C15BA"/>
    <w:rsid w:val="002C30DA"/>
    <w:rsid w:val="002C78AA"/>
    <w:rsid w:val="002D22DE"/>
    <w:rsid w:val="002D273A"/>
    <w:rsid w:val="002D30CB"/>
    <w:rsid w:val="002D3C45"/>
    <w:rsid w:val="002D4FC0"/>
    <w:rsid w:val="002D7499"/>
    <w:rsid w:val="002E0437"/>
    <w:rsid w:val="002E08AB"/>
    <w:rsid w:val="002E0A4F"/>
    <w:rsid w:val="002E11D0"/>
    <w:rsid w:val="002E2E1E"/>
    <w:rsid w:val="002E5630"/>
    <w:rsid w:val="002E5A00"/>
    <w:rsid w:val="002E6730"/>
    <w:rsid w:val="002F1BE7"/>
    <w:rsid w:val="002F269C"/>
    <w:rsid w:val="002F29C8"/>
    <w:rsid w:val="002F2B9F"/>
    <w:rsid w:val="002F33B1"/>
    <w:rsid w:val="002F4D47"/>
    <w:rsid w:val="002F7D68"/>
    <w:rsid w:val="0030038E"/>
    <w:rsid w:val="00302FFC"/>
    <w:rsid w:val="00310EFC"/>
    <w:rsid w:val="00315396"/>
    <w:rsid w:val="00316537"/>
    <w:rsid w:val="00320419"/>
    <w:rsid w:val="003216EF"/>
    <w:rsid w:val="00322A81"/>
    <w:rsid w:val="00325495"/>
    <w:rsid w:val="00326763"/>
    <w:rsid w:val="0033289D"/>
    <w:rsid w:val="00334FC9"/>
    <w:rsid w:val="00340F3B"/>
    <w:rsid w:val="00342DE4"/>
    <w:rsid w:val="00342E4C"/>
    <w:rsid w:val="00343762"/>
    <w:rsid w:val="003449D4"/>
    <w:rsid w:val="00347124"/>
    <w:rsid w:val="00352D34"/>
    <w:rsid w:val="0035511E"/>
    <w:rsid w:val="00357EEF"/>
    <w:rsid w:val="003617E1"/>
    <w:rsid w:val="00362223"/>
    <w:rsid w:val="0036391B"/>
    <w:rsid w:val="00363F94"/>
    <w:rsid w:val="00365BD7"/>
    <w:rsid w:val="003676B3"/>
    <w:rsid w:val="003704F0"/>
    <w:rsid w:val="00371ED4"/>
    <w:rsid w:val="0037296F"/>
    <w:rsid w:val="00376E71"/>
    <w:rsid w:val="00383507"/>
    <w:rsid w:val="00383B52"/>
    <w:rsid w:val="003841DC"/>
    <w:rsid w:val="00391BD4"/>
    <w:rsid w:val="00392BF6"/>
    <w:rsid w:val="0039406E"/>
    <w:rsid w:val="003950C3"/>
    <w:rsid w:val="003A32F7"/>
    <w:rsid w:val="003A38FC"/>
    <w:rsid w:val="003A5195"/>
    <w:rsid w:val="003A53CD"/>
    <w:rsid w:val="003B0561"/>
    <w:rsid w:val="003B1510"/>
    <w:rsid w:val="003B49CB"/>
    <w:rsid w:val="003C0F61"/>
    <w:rsid w:val="003C14B5"/>
    <w:rsid w:val="003C3336"/>
    <w:rsid w:val="003C5575"/>
    <w:rsid w:val="003C6C38"/>
    <w:rsid w:val="003D061E"/>
    <w:rsid w:val="003D332E"/>
    <w:rsid w:val="003D74C4"/>
    <w:rsid w:val="003E0E92"/>
    <w:rsid w:val="003E1412"/>
    <w:rsid w:val="003E3348"/>
    <w:rsid w:val="003E4BDE"/>
    <w:rsid w:val="003F188F"/>
    <w:rsid w:val="003F18FB"/>
    <w:rsid w:val="003F213E"/>
    <w:rsid w:val="003F3D47"/>
    <w:rsid w:val="003F4A89"/>
    <w:rsid w:val="003F53A1"/>
    <w:rsid w:val="003F6315"/>
    <w:rsid w:val="003F7BE2"/>
    <w:rsid w:val="003F7DC5"/>
    <w:rsid w:val="00405C30"/>
    <w:rsid w:val="004069FF"/>
    <w:rsid w:val="004124E7"/>
    <w:rsid w:val="00412E4E"/>
    <w:rsid w:val="00413F33"/>
    <w:rsid w:val="00414A8A"/>
    <w:rsid w:val="00416722"/>
    <w:rsid w:val="004219A6"/>
    <w:rsid w:val="00424898"/>
    <w:rsid w:val="004304D7"/>
    <w:rsid w:val="0043103E"/>
    <w:rsid w:val="0043211A"/>
    <w:rsid w:val="00443437"/>
    <w:rsid w:val="004434D1"/>
    <w:rsid w:val="00445F6A"/>
    <w:rsid w:val="004464D7"/>
    <w:rsid w:val="004502BB"/>
    <w:rsid w:val="00453F66"/>
    <w:rsid w:val="004558D6"/>
    <w:rsid w:val="00456DAF"/>
    <w:rsid w:val="00461DE8"/>
    <w:rsid w:val="004646B7"/>
    <w:rsid w:val="00464BAC"/>
    <w:rsid w:val="00465155"/>
    <w:rsid w:val="004654EC"/>
    <w:rsid w:val="00465888"/>
    <w:rsid w:val="00470A40"/>
    <w:rsid w:val="004716A7"/>
    <w:rsid w:val="0047291F"/>
    <w:rsid w:val="00474948"/>
    <w:rsid w:val="00480991"/>
    <w:rsid w:val="00490D30"/>
    <w:rsid w:val="00493A7F"/>
    <w:rsid w:val="0049605D"/>
    <w:rsid w:val="00496A51"/>
    <w:rsid w:val="00497801"/>
    <w:rsid w:val="004A0CD2"/>
    <w:rsid w:val="004A1A00"/>
    <w:rsid w:val="004A2AA4"/>
    <w:rsid w:val="004A2F35"/>
    <w:rsid w:val="004A3155"/>
    <w:rsid w:val="004A3B15"/>
    <w:rsid w:val="004A5901"/>
    <w:rsid w:val="004A5A82"/>
    <w:rsid w:val="004B17C1"/>
    <w:rsid w:val="004B1848"/>
    <w:rsid w:val="004B3EA9"/>
    <w:rsid w:val="004B46B1"/>
    <w:rsid w:val="004B69F6"/>
    <w:rsid w:val="004C092F"/>
    <w:rsid w:val="004C0C8D"/>
    <w:rsid w:val="004C3E75"/>
    <w:rsid w:val="004C68EB"/>
    <w:rsid w:val="004C7BAE"/>
    <w:rsid w:val="004D1B32"/>
    <w:rsid w:val="004D313A"/>
    <w:rsid w:val="004D34DD"/>
    <w:rsid w:val="004E07CF"/>
    <w:rsid w:val="004E1550"/>
    <w:rsid w:val="004E6909"/>
    <w:rsid w:val="004E766C"/>
    <w:rsid w:val="004F6BCC"/>
    <w:rsid w:val="005061F3"/>
    <w:rsid w:val="00506363"/>
    <w:rsid w:val="00510307"/>
    <w:rsid w:val="00511F30"/>
    <w:rsid w:val="0051283A"/>
    <w:rsid w:val="005143F7"/>
    <w:rsid w:val="00520988"/>
    <w:rsid w:val="00520B1F"/>
    <w:rsid w:val="00523A0E"/>
    <w:rsid w:val="00530E11"/>
    <w:rsid w:val="00531DAE"/>
    <w:rsid w:val="00535BA8"/>
    <w:rsid w:val="00536BB0"/>
    <w:rsid w:val="00536F59"/>
    <w:rsid w:val="00537B1B"/>
    <w:rsid w:val="00541391"/>
    <w:rsid w:val="00541B78"/>
    <w:rsid w:val="005423B7"/>
    <w:rsid w:val="005426D4"/>
    <w:rsid w:val="0054420C"/>
    <w:rsid w:val="00545E89"/>
    <w:rsid w:val="00547390"/>
    <w:rsid w:val="00547773"/>
    <w:rsid w:val="00556A7C"/>
    <w:rsid w:val="00557DE1"/>
    <w:rsid w:val="00560090"/>
    <w:rsid w:val="00561480"/>
    <w:rsid w:val="0056194E"/>
    <w:rsid w:val="00561A78"/>
    <w:rsid w:val="005737ED"/>
    <w:rsid w:val="00577D93"/>
    <w:rsid w:val="00585AE4"/>
    <w:rsid w:val="005860BA"/>
    <w:rsid w:val="00586D93"/>
    <w:rsid w:val="00586EB0"/>
    <w:rsid w:val="0058773D"/>
    <w:rsid w:val="00587815"/>
    <w:rsid w:val="00591F5E"/>
    <w:rsid w:val="00592963"/>
    <w:rsid w:val="0059321E"/>
    <w:rsid w:val="00595E8D"/>
    <w:rsid w:val="005A2734"/>
    <w:rsid w:val="005A6D48"/>
    <w:rsid w:val="005A6EC0"/>
    <w:rsid w:val="005A7CD8"/>
    <w:rsid w:val="005B2F17"/>
    <w:rsid w:val="005B3127"/>
    <w:rsid w:val="005B5A87"/>
    <w:rsid w:val="005B7A46"/>
    <w:rsid w:val="005B7B82"/>
    <w:rsid w:val="005C02D3"/>
    <w:rsid w:val="005C5773"/>
    <w:rsid w:val="005C6E94"/>
    <w:rsid w:val="005D1223"/>
    <w:rsid w:val="005D14E5"/>
    <w:rsid w:val="005D38B8"/>
    <w:rsid w:val="005D46FE"/>
    <w:rsid w:val="005D72CC"/>
    <w:rsid w:val="005D74F2"/>
    <w:rsid w:val="005D7938"/>
    <w:rsid w:val="005E4094"/>
    <w:rsid w:val="005E563C"/>
    <w:rsid w:val="005F0BE3"/>
    <w:rsid w:val="005F10E6"/>
    <w:rsid w:val="005F417F"/>
    <w:rsid w:val="006013E3"/>
    <w:rsid w:val="006034EF"/>
    <w:rsid w:val="00611C2F"/>
    <w:rsid w:val="006136FF"/>
    <w:rsid w:val="00613A60"/>
    <w:rsid w:val="00624034"/>
    <w:rsid w:val="00624360"/>
    <w:rsid w:val="00625A19"/>
    <w:rsid w:val="00627066"/>
    <w:rsid w:val="006330E2"/>
    <w:rsid w:val="006337FF"/>
    <w:rsid w:val="006342D3"/>
    <w:rsid w:val="00635B40"/>
    <w:rsid w:val="006363A9"/>
    <w:rsid w:val="00640B1B"/>
    <w:rsid w:val="00644760"/>
    <w:rsid w:val="00647D6F"/>
    <w:rsid w:val="006501AF"/>
    <w:rsid w:val="00651BBA"/>
    <w:rsid w:val="00653248"/>
    <w:rsid w:val="0065546D"/>
    <w:rsid w:val="00667076"/>
    <w:rsid w:val="006675E8"/>
    <w:rsid w:val="0067068F"/>
    <w:rsid w:val="00671B3E"/>
    <w:rsid w:val="00677B4E"/>
    <w:rsid w:val="00682FCD"/>
    <w:rsid w:val="0068373A"/>
    <w:rsid w:val="00687A30"/>
    <w:rsid w:val="00691280"/>
    <w:rsid w:val="0069160D"/>
    <w:rsid w:val="00692147"/>
    <w:rsid w:val="006A25F0"/>
    <w:rsid w:val="006A3019"/>
    <w:rsid w:val="006A37A9"/>
    <w:rsid w:val="006A385E"/>
    <w:rsid w:val="006A6DA7"/>
    <w:rsid w:val="006A6DAA"/>
    <w:rsid w:val="006B4501"/>
    <w:rsid w:val="006B6162"/>
    <w:rsid w:val="006C0B61"/>
    <w:rsid w:val="006C0E3E"/>
    <w:rsid w:val="006C1E30"/>
    <w:rsid w:val="006C20CC"/>
    <w:rsid w:val="006C35D4"/>
    <w:rsid w:val="006C3EE5"/>
    <w:rsid w:val="006C5638"/>
    <w:rsid w:val="006D57E9"/>
    <w:rsid w:val="006D7A5E"/>
    <w:rsid w:val="006E0274"/>
    <w:rsid w:val="006F25B5"/>
    <w:rsid w:val="006F2DA9"/>
    <w:rsid w:val="006F5268"/>
    <w:rsid w:val="006F69E2"/>
    <w:rsid w:val="007005B3"/>
    <w:rsid w:val="007017AA"/>
    <w:rsid w:val="0070242D"/>
    <w:rsid w:val="00704BDB"/>
    <w:rsid w:val="0071404A"/>
    <w:rsid w:val="007150DD"/>
    <w:rsid w:val="00715AA0"/>
    <w:rsid w:val="00724756"/>
    <w:rsid w:val="007249F6"/>
    <w:rsid w:val="007266B8"/>
    <w:rsid w:val="007269DE"/>
    <w:rsid w:val="00735589"/>
    <w:rsid w:val="00740162"/>
    <w:rsid w:val="007401E4"/>
    <w:rsid w:val="007404BF"/>
    <w:rsid w:val="00740DAA"/>
    <w:rsid w:val="00742D2E"/>
    <w:rsid w:val="00742F4F"/>
    <w:rsid w:val="00744C7D"/>
    <w:rsid w:val="00744F15"/>
    <w:rsid w:val="007468D8"/>
    <w:rsid w:val="00747040"/>
    <w:rsid w:val="00747577"/>
    <w:rsid w:val="0074796B"/>
    <w:rsid w:val="00750ECD"/>
    <w:rsid w:val="00753E3B"/>
    <w:rsid w:val="00756C5C"/>
    <w:rsid w:val="00757412"/>
    <w:rsid w:val="007652CB"/>
    <w:rsid w:val="0076792C"/>
    <w:rsid w:val="00772BB1"/>
    <w:rsid w:val="00775C99"/>
    <w:rsid w:val="0078181A"/>
    <w:rsid w:val="007827C5"/>
    <w:rsid w:val="007835D4"/>
    <w:rsid w:val="007853EF"/>
    <w:rsid w:val="00786C2E"/>
    <w:rsid w:val="007906EB"/>
    <w:rsid w:val="00791274"/>
    <w:rsid w:val="00794704"/>
    <w:rsid w:val="00796069"/>
    <w:rsid w:val="007A078C"/>
    <w:rsid w:val="007A1AC1"/>
    <w:rsid w:val="007A1BB9"/>
    <w:rsid w:val="007A234C"/>
    <w:rsid w:val="007A7832"/>
    <w:rsid w:val="007B02EE"/>
    <w:rsid w:val="007B1962"/>
    <w:rsid w:val="007B1BD0"/>
    <w:rsid w:val="007B2013"/>
    <w:rsid w:val="007B679D"/>
    <w:rsid w:val="007B71A7"/>
    <w:rsid w:val="007C0780"/>
    <w:rsid w:val="007C0E9D"/>
    <w:rsid w:val="007C16A6"/>
    <w:rsid w:val="007C3E31"/>
    <w:rsid w:val="007C43FC"/>
    <w:rsid w:val="007C4CD2"/>
    <w:rsid w:val="007C6153"/>
    <w:rsid w:val="007D0202"/>
    <w:rsid w:val="007D306A"/>
    <w:rsid w:val="007D6432"/>
    <w:rsid w:val="007E137D"/>
    <w:rsid w:val="007E24FE"/>
    <w:rsid w:val="007E2AC5"/>
    <w:rsid w:val="007E3DB6"/>
    <w:rsid w:val="007F0508"/>
    <w:rsid w:val="007F14C3"/>
    <w:rsid w:val="007F2214"/>
    <w:rsid w:val="007F4A0E"/>
    <w:rsid w:val="007F5071"/>
    <w:rsid w:val="00802D2A"/>
    <w:rsid w:val="00803414"/>
    <w:rsid w:val="00805EB9"/>
    <w:rsid w:val="00806D42"/>
    <w:rsid w:val="00807016"/>
    <w:rsid w:val="0081160B"/>
    <w:rsid w:val="00811994"/>
    <w:rsid w:val="008163FA"/>
    <w:rsid w:val="008174A3"/>
    <w:rsid w:val="0082073F"/>
    <w:rsid w:val="0082195F"/>
    <w:rsid w:val="00824436"/>
    <w:rsid w:val="008250C0"/>
    <w:rsid w:val="0082523D"/>
    <w:rsid w:val="00827D7A"/>
    <w:rsid w:val="008326FF"/>
    <w:rsid w:val="00833D5C"/>
    <w:rsid w:val="00834762"/>
    <w:rsid w:val="00834837"/>
    <w:rsid w:val="0083539A"/>
    <w:rsid w:val="00840562"/>
    <w:rsid w:val="00844031"/>
    <w:rsid w:val="00846D03"/>
    <w:rsid w:val="00846FD0"/>
    <w:rsid w:val="008522CD"/>
    <w:rsid w:val="00857828"/>
    <w:rsid w:val="008620E5"/>
    <w:rsid w:val="0086330C"/>
    <w:rsid w:val="00865DA3"/>
    <w:rsid w:val="008660C8"/>
    <w:rsid w:val="00866920"/>
    <w:rsid w:val="00867B48"/>
    <w:rsid w:val="00870D3A"/>
    <w:rsid w:val="00873B3C"/>
    <w:rsid w:val="00873FCB"/>
    <w:rsid w:val="00883BBB"/>
    <w:rsid w:val="008841E0"/>
    <w:rsid w:val="00884712"/>
    <w:rsid w:val="008854F5"/>
    <w:rsid w:val="008924C0"/>
    <w:rsid w:val="00892E80"/>
    <w:rsid w:val="008937E4"/>
    <w:rsid w:val="00896528"/>
    <w:rsid w:val="008A0E14"/>
    <w:rsid w:val="008A2AD0"/>
    <w:rsid w:val="008A5699"/>
    <w:rsid w:val="008A636E"/>
    <w:rsid w:val="008A6B71"/>
    <w:rsid w:val="008A7316"/>
    <w:rsid w:val="008B0F77"/>
    <w:rsid w:val="008B1B26"/>
    <w:rsid w:val="008B4995"/>
    <w:rsid w:val="008C047C"/>
    <w:rsid w:val="008C1878"/>
    <w:rsid w:val="008C1BF5"/>
    <w:rsid w:val="008C1CB5"/>
    <w:rsid w:val="008C3E6F"/>
    <w:rsid w:val="008C4F5F"/>
    <w:rsid w:val="008C511E"/>
    <w:rsid w:val="008C7F9B"/>
    <w:rsid w:val="008D2937"/>
    <w:rsid w:val="008D3A74"/>
    <w:rsid w:val="008D5E42"/>
    <w:rsid w:val="008D61FD"/>
    <w:rsid w:val="008D7B9A"/>
    <w:rsid w:val="008E0D87"/>
    <w:rsid w:val="008E4114"/>
    <w:rsid w:val="008E576E"/>
    <w:rsid w:val="008E6E1A"/>
    <w:rsid w:val="008E72B2"/>
    <w:rsid w:val="008E75A5"/>
    <w:rsid w:val="008F1B06"/>
    <w:rsid w:val="008F1F1E"/>
    <w:rsid w:val="008F2655"/>
    <w:rsid w:val="008F2F5E"/>
    <w:rsid w:val="008F3812"/>
    <w:rsid w:val="008F48C8"/>
    <w:rsid w:val="008F57F3"/>
    <w:rsid w:val="008F7802"/>
    <w:rsid w:val="00900752"/>
    <w:rsid w:val="00900BC5"/>
    <w:rsid w:val="0090594F"/>
    <w:rsid w:val="00911552"/>
    <w:rsid w:val="00911B57"/>
    <w:rsid w:val="00915455"/>
    <w:rsid w:val="009212FB"/>
    <w:rsid w:val="009259AA"/>
    <w:rsid w:val="0092693D"/>
    <w:rsid w:val="0093147B"/>
    <w:rsid w:val="00932D32"/>
    <w:rsid w:val="009353EA"/>
    <w:rsid w:val="00936968"/>
    <w:rsid w:val="00940654"/>
    <w:rsid w:val="00941A35"/>
    <w:rsid w:val="00942D0B"/>
    <w:rsid w:val="00944573"/>
    <w:rsid w:val="00944672"/>
    <w:rsid w:val="00950EA1"/>
    <w:rsid w:val="0095122D"/>
    <w:rsid w:val="0095440B"/>
    <w:rsid w:val="00957BC3"/>
    <w:rsid w:val="00960157"/>
    <w:rsid w:val="009641DA"/>
    <w:rsid w:val="0096591C"/>
    <w:rsid w:val="00965D7D"/>
    <w:rsid w:val="00967299"/>
    <w:rsid w:val="009736CE"/>
    <w:rsid w:val="00977DA6"/>
    <w:rsid w:val="00980FE3"/>
    <w:rsid w:val="00984668"/>
    <w:rsid w:val="00984F4B"/>
    <w:rsid w:val="00985246"/>
    <w:rsid w:val="00986042"/>
    <w:rsid w:val="00986C5B"/>
    <w:rsid w:val="00986DAE"/>
    <w:rsid w:val="00987F68"/>
    <w:rsid w:val="00992BBF"/>
    <w:rsid w:val="00993042"/>
    <w:rsid w:val="009939E7"/>
    <w:rsid w:val="009949E6"/>
    <w:rsid w:val="009977A3"/>
    <w:rsid w:val="00997D6E"/>
    <w:rsid w:val="009A11FD"/>
    <w:rsid w:val="009A23F8"/>
    <w:rsid w:val="009A270F"/>
    <w:rsid w:val="009B2F3B"/>
    <w:rsid w:val="009C1B7A"/>
    <w:rsid w:val="009C1FBC"/>
    <w:rsid w:val="009C29FE"/>
    <w:rsid w:val="009C44A6"/>
    <w:rsid w:val="009C4BCE"/>
    <w:rsid w:val="009C4EFF"/>
    <w:rsid w:val="009C703D"/>
    <w:rsid w:val="009D0F6C"/>
    <w:rsid w:val="009D180E"/>
    <w:rsid w:val="009D3391"/>
    <w:rsid w:val="009D42C9"/>
    <w:rsid w:val="009D5536"/>
    <w:rsid w:val="009F5172"/>
    <w:rsid w:val="009F53D5"/>
    <w:rsid w:val="009F6400"/>
    <w:rsid w:val="009F6C9B"/>
    <w:rsid w:val="009F7F65"/>
    <w:rsid w:val="009F7FF1"/>
    <w:rsid w:val="00A001C2"/>
    <w:rsid w:val="00A00D1F"/>
    <w:rsid w:val="00A0131E"/>
    <w:rsid w:val="00A04CC4"/>
    <w:rsid w:val="00A11BF8"/>
    <w:rsid w:val="00A132CD"/>
    <w:rsid w:val="00A22ED0"/>
    <w:rsid w:val="00A26155"/>
    <w:rsid w:val="00A31F59"/>
    <w:rsid w:val="00A33D94"/>
    <w:rsid w:val="00A42DC5"/>
    <w:rsid w:val="00A44A55"/>
    <w:rsid w:val="00A4506A"/>
    <w:rsid w:val="00A54751"/>
    <w:rsid w:val="00A550FF"/>
    <w:rsid w:val="00A551FD"/>
    <w:rsid w:val="00A55598"/>
    <w:rsid w:val="00A56BB8"/>
    <w:rsid w:val="00A57612"/>
    <w:rsid w:val="00A600B3"/>
    <w:rsid w:val="00A613CC"/>
    <w:rsid w:val="00A6326D"/>
    <w:rsid w:val="00A633EB"/>
    <w:rsid w:val="00A63C1D"/>
    <w:rsid w:val="00A6414C"/>
    <w:rsid w:val="00A64428"/>
    <w:rsid w:val="00A64FD3"/>
    <w:rsid w:val="00A672F5"/>
    <w:rsid w:val="00A673AA"/>
    <w:rsid w:val="00A67756"/>
    <w:rsid w:val="00A706D7"/>
    <w:rsid w:val="00A70845"/>
    <w:rsid w:val="00A71B12"/>
    <w:rsid w:val="00A726A7"/>
    <w:rsid w:val="00A72CB6"/>
    <w:rsid w:val="00A74388"/>
    <w:rsid w:val="00A76DB8"/>
    <w:rsid w:val="00A77824"/>
    <w:rsid w:val="00A812AF"/>
    <w:rsid w:val="00A818B4"/>
    <w:rsid w:val="00A84A47"/>
    <w:rsid w:val="00A84BD0"/>
    <w:rsid w:val="00A852AA"/>
    <w:rsid w:val="00A85542"/>
    <w:rsid w:val="00A85DEA"/>
    <w:rsid w:val="00A910D2"/>
    <w:rsid w:val="00A93D01"/>
    <w:rsid w:val="00A978A1"/>
    <w:rsid w:val="00AA044D"/>
    <w:rsid w:val="00AA072A"/>
    <w:rsid w:val="00AA2073"/>
    <w:rsid w:val="00AA36C2"/>
    <w:rsid w:val="00AA5533"/>
    <w:rsid w:val="00AA622A"/>
    <w:rsid w:val="00AB0659"/>
    <w:rsid w:val="00AB0B6A"/>
    <w:rsid w:val="00AB4080"/>
    <w:rsid w:val="00AB52AF"/>
    <w:rsid w:val="00AB6F7F"/>
    <w:rsid w:val="00AB750D"/>
    <w:rsid w:val="00AB7F92"/>
    <w:rsid w:val="00AC03B2"/>
    <w:rsid w:val="00AC1C50"/>
    <w:rsid w:val="00AC1E81"/>
    <w:rsid w:val="00AC3A8A"/>
    <w:rsid w:val="00AC3F38"/>
    <w:rsid w:val="00AC5174"/>
    <w:rsid w:val="00AC59AE"/>
    <w:rsid w:val="00AC66AF"/>
    <w:rsid w:val="00AD186E"/>
    <w:rsid w:val="00AD5B08"/>
    <w:rsid w:val="00AD71A5"/>
    <w:rsid w:val="00AE28C9"/>
    <w:rsid w:val="00AE32A0"/>
    <w:rsid w:val="00AE43D4"/>
    <w:rsid w:val="00AE58AC"/>
    <w:rsid w:val="00AE6025"/>
    <w:rsid w:val="00AF0E76"/>
    <w:rsid w:val="00AF4815"/>
    <w:rsid w:val="00AF53A4"/>
    <w:rsid w:val="00AF6B92"/>
    <w:rsid w:val="00AF775E"/>
    <w:rsid w:val="00B01E99"/>
    <w:rsid w:val="00B03731"/>
    <w:rsid w:val="00B04080"/>
    <w:rsid w:val="00B04894"/>
    <w:rsid w:val="00B07BE2"/>
    <w:rsid w:val="00B12A18"/>
    <w:rsid w:val="00B12D41"/>
    <w:rsid w:val="00B164C0"/>
    <w:rsid w:val="00B167CD"/>
    <w:rsid w:val="00B170A9"/>
    <w:rsid w:val="00B17AF6"/>
    <w:rsid w:val="00B20061"/>
    <w:rsid w:val="00B21A4D"/>
    <w:rsid w:val="00B21F00"/>
    <w:rsid w:val="00B23F13"/>
    <w:rsid w:val="00B23FB5"/>
    <w:rsid w:val="00B2491F"/>
    <w:rsid w:val="00B2569A"/>
    <w:rsid w:val="00B26EE6"/>
    <w:rsid w:val="00B33FB0"/>
    <w:rsid w:val="00B34A08"/>
    <w:rsid w:val="00B36BF8"/>
    <w:rsid w:val="00B40EA3"/>
    <w:rsid w:val="00B43402"/>
    <w:rsid w:val="00B46481"/>
    <w:rsid w:val="00B46EF8"/>
    <w:rsid w:val="00B5161E"/>
    <w:rsid w:val="00B518A9"/>
    <w:rsid w:val="00B53424"/>
    <w:rsid w:val="00B536CC"/>
    <w:rsid w:val="00B53E1F"/>
    <w:rsid w:val="00B61150"/>
    <w:rsid w:val="00B6253C"/>
    <w:rsid w:val="00B62CC4"/>
    <w:rsid w:val="00B64B92"/>
    <w:rsid w:val="00B66F0B"/>
    <w:rsid w:val="00B70318"/>
    <w:rsid w:val="00B70EFE"/>
    <w:rsid w:val="00B72361"/>
    <w:rsid w:val="00B73051"/>
    <w:rsid w:val="00B73588"/>
    <w:rsid w:val="00B735B0"/>
    <w:rsid w:val="00B75A99"/>
    <w:rsid w:val="00B7786A"/>
    <w:rsid w:val="00B77A09"/>
    <w:rsid w:val="00B81C2D"/>
    <w:rsid w:val="00B83D73"/>
    <w:rsid w:val="00B85448"/>
    <w:rsid w:val="00B85F18"/>
    <w:rsid w:val="00B86F19"/>
    <w:rsid w:val="00B925FB"/>
    <w:rsid w:val="00B94340"/>
    <w:rsid w:val="00B94830"/>
    <w:rsid w:val="00B94F5A"/>
    <w:rsid w:val="00BA0171"/>
    <w:rsid w:val="00BA13DA"/>
    <w:rsid w:val="00BA6749"/>
    <w:rsid w:val="00BA6F25"/>
    <w:rsid w:val="00BB041E"/>
    <w:rsid w:val="00BB1BD0"/>
    <w:rsid w:val="00BB59EC"/>
    <w:rsid w:val="00BC2956"/>
    <w:rsid w:val="00BC5571"/>
    <w:rsid w:val="00BC59E0"/>
    <w:rsid w:val="00BD0035"/>
    <w:rsid w:val="00BD3ADE"/>
    <w:rsid w:val="00BD44D9"/>
    <w:rsid w:val="00BD713C"/>
    <w:rsid w:val="00BE1557"/>
    <w:rsid w:val="00BE2615"/>
    <w:rsid w:val="00BE26CA"/>
    <w:rsid w:val="00BE6B9C"/>
    <w:rsid w:val="00BE7A7C"/>
    <w:rsid w:val="00BF073D"/>
    <w:rsid w:val="00BF334F"/>
    <w:rsid w:val="00BF3591"/>
    <w:rsid w:val="00BF3707"/>
    <w:rsid w:val="00BF4BED"/>
    <w:rsid w:val="00BF4FAD"/>
    <w:rsid w:val="00BF72C7"/>
    <w:rsid w:val="00C00413"/>
    <w:rsid w:val="00C030AC"/>
    <w:rsid w:val="00C046C2"/>
    <w:rsid w:val="00C06C87"/>
    <w:rsid w:val="00C119F1"/>
    <w:rsid w:val="00C13189"/>
    <w:rsid w:val="00C16A90"/>
    <w:rsid w:val="00C171E5"/>
    <w:rsid w:val="00C201A4"/>
    <w:rsid w:val="00C2476C"/>
    <w:rsid w:val="00C24ED2"/>
    <w:rsid w:val="00C25784"/>
    <w:rsid w:val="00C27C61"/>
    <w:rsid w:val="00C27FF5"/>
    <w:rsid w:val="00C34546"/>
    <w:rsid w:val="00C34A50"/>
    <w:rsid w:val="00C50AA8"/>
    <w:rsid w:val="00C50B6E"/>
    <w:rsid w:val="00C53A50"/>
    <w:rsid w:val="00C54716"/>
    <w:rsid w:val="00C54834"/>
    <w:rsid w:val="00C60ECF"/>
    <w:rsid w:val="00C62E41"/>
    <w:rsid w:val="00C636DA"/>
    <w:rsid w:val="00C640CC"/>
    <w:rsid w:val="00C64B23"/>
    <w:rsid w:val="00C67129"/>
    <w:rsid w:val="00C71B0F"/>
    <w:rsid w:val="00C75164"/>
    <w:rsid w:val="00C75D2B"/>
    <w:rsid w:val="00C77366"/>
    <w:rsid w:val="00C80F0F"/>
    <w:rsid w:val="00C81598"/>
    <w:rsid w:val="00C81769"/>
    <w:rsid w:val="00C81E3F"/>
    <w:rsid w:val="00C8309B"/>
    <w:rsid w:val="00C87BA8"/>
    <w:rsid w:val="00C900AC"/>
    <w:rsid w:val="00C91F88"/>
    <w:rsid w:val="00C952F4"/>
    <w:rsid w:val="00C97ABA"/>
    <w:rsid w:val="00CA0B51"/>
    <w:rsid w:val="00CA33B6"/>
    <w:rsid w:val="00CA597E"/>
    <w:rsid w:val="00CC0087"/>
    <w:rsid w:val="00CC1886"/>
    <w:rsid w:val="00CD6DE3"/>
    <w:rsid w:val="00CD74F2"/>
    <w:rsid w:val="00CE2850"/>
    <w:rsid w:val="00CE28CC"/>
    <w:rsid w:val="00CE5E6F"/>
    <w:rsid w:val="00CE6E4A"/>
    <w:rsid w:val="00CF26C4"/>
    <w:rsid w:val="00D010D2"/>
    <w:rsid w:val="00D01451"/>
    <w:rsid w:val="00D02370"/>
    <w:rsid w:val="00D028FB"/>
    <w:rsid w:val="00D0366E"/>
    <w:rsid w:val="00D05C55"/>
    <w:rsid w:val="00D07E53"/>
    <w:rsid w:val="00D10233"/>
    <w:rsid w:val="00D1453A"/>
    <w:rsid w:val="00D17B53"/>
    <w:rsid w:val="00D20BEF"/>
    <w:rsid w:val="00D235B4"/>
    <w:rsid w:val="00D2482B"/>
    <w:rsid w:val="00D25696"/>
    <w:rsid w:val="00D25AA0"/>
    <w:rsid w:val="00D25E7F"/>
    <w:rsid w:val="00D27ED0"/>
    <w:rsid w:val="00D32670"/>
    <w:rsid w:val="00D32EFD"/>
    <w:rsid w:val="00D40A9B"/>
    <w:rsid w:val="00D41B63"/>
    <w:rsid w:val="00D4276B"/>
    <w:rsid w:val="00D519ED"/>
    <w:rsid w:val="00D5753B"/>
    <w:rsid w:val="00D60C17"/>
    <w:rsid w:val="00D611AA"/>
    <w:rsid w:val="00D65328"/>
    <w:rsid w:val="00D660C8"/>
    <w:rsid w:val="00D7081D"/>
    <w:rsid w:val="00D72EB7"/>
    <w:rsid w:val="00D740DA"/>
    <w:rsid w:val="00D75FAD"/>
    <w:rsid w:val="00D77044"/>
    <w:rsid w:val="00D83973"/>
    <w:rsid w:val="00D90A23"/>
    <w:rsid w:val="00D93E6E"/>
    <w:rsid w:val="00D96394"/>
    <w:rsid w:val="00DA13B3"/>
    <w:rsid w:val="00DA1E91"/>
    <w:rsid w:val="00DA3E7C"/>
    <w:rsid w:val="00DA447E"/>
    <w:rsid w:val="00DB27CA"/>
    <w:rsid w:val="00DB4C4F"/>
    <w:rsid w:val="00DB4DFE"/>
    <w:rsid w:val="00DC04CA"/>
    <w:rsid w:val="00DC1EE5"/>
    <w:rsid w:val="00DC3313"/>
    <w:rsid w:val="00DC61B5"/>
    <w:rsid w:val="00DC719A"/>
    <w:rsid w:val="00DD1721"/>
    <w:rsid w:val="00DD1D27"/>
    <w:rsid w:val="00DD296F"/>
    <w:rsid w:val="00DD5327"/>
    <w:rsid w:val="00DD5F80"/>
    <w:rsid w:val="00DE4808"/>
    <w:rsid w:val="00DE566C"/>
    <w:rsid w:val="00DE610A"/>
    <w:rsid w:val="00DE7B14"/>
    <w:rsid w:val="00DE7B79"/>
    <w:rsid w:val="00DF4D56"/>
    <w:rsid w:val="00DF5C63"/>
    <w:rsid w:val="00DF763E"/>
    <w:rsid w:val="00E0044E"/>
    <w:rsid w:val="00E01A50"/>
    <w:rsid w:val="00E02F65"/>
    <w:rsid w:val="00E0358A"/>
    <w:rsid w:val="00E10D7C"/>
    <w:rsid w:val="00E10F2B"/>
    <w:rsid w:val="00E11D27"/>
    <w:rsid w:val="00E15256"/>
    <w:rsid w:val="00E15399"/>
    <w:rsid w:val="00E17D6B"/>
    <w:rsid w:val="00E208F9"/>
    <w:rsid w:val="00E21D7F"/>
    <w:rsid w:val="00E2328F"/>
    <w:rsid w:val="00E33080"/>
    <w:rsid w:val="00E34FA4"/>
    <w:rsid w:val="00E3520D"/>
    <w:rsid w:val="00E35838"/>
    <w:rsid w:val="00E3623F"/>
    <w:rsid w:val="00E41D07"/>
    <w:rsid w:val="00E424FE"/>
    <w:rsid w:val="00E426EA"/>
    <w:rsid w:val="00E43992"/>
    <w:rsid w:val="00E464F8"/>
    <w:rsid w:val="00E5031B"/>
    <w:rsid w:val="00E50967"/>
    <w:rsid w:val="00E53C22"/>
    <w:rsid w:val="00E60139"/>
    <w:rsid w:val="00E638A3"/>
    <w:rsid w:val="00E65A9F"/>
    <w:rsid w:val="00E72463"/>
    <w:rsid w:val="00E75FB4"/>
    <w:rsid w:val="00E82213"/>
    <w:rsid w:val="00E82AB8"/>
    <w:rsid w:val="00E82F7C"/>
    <w:rsid w:val="00E82F7F"/>
    <w:rsid w:val="00E86003"/>
    <w:rsid w:val="00E873CC"/>
    <w:rsid w:val="00E950AA"/>
    <w:rsid w:val="00EA047A"/>
    <w:rsid w:val="00EA189C"/>
    <w:rsid w:val="00EA2D0F"/>
    <w:rsid w:val="00EA39C9"/>
    <w:rsid w:val="00EA50E8"/>
    <w:rsid w:val="00EA51B2"/>
    <w:rsid w:val="00EA7978"/>
    <w:rsid w:val="00EB36C4"/>
    <w:rsid w:val="00EB3F5F"/>
    <w:rsid w:val="00EB72BB"/>
    <w:rsid w:val="00EB7F94"/>
    <w:rsid w:val="00EC01B0"/>
    <w:rsid w:val="00EC47AD"/>
    <w:rsid w:val="00EC60E3"/>
    <w:rsid w:val="00EC625A"/>
    <w:rsid w:val="00ED181B"/>
    <w:rsid w:val="00ED72A6"/>
    <w:rsid w:val="00EE6AA1"/>
    <w:rsid w:val="00EF0372"/>
    <w:rsid w:val="00EF06A1"/>
    <w:rsid w:val="00EF7216"/>
    <w:rsid w:val="00F02EC3"/>
    <w:rsid w:val="00F0377A"/>
    <w:rsid w:val="00F03B24"/>
    <w:rsid w:val="00F05107"/>
    <w:rsid w:val="00F11531"/>
    <w:rsid w:val="00F133D6"/>
    <w:rsid w:val="00F14B13"/>
    <w:rsid w:val="00F155A7"/>
    <w:rsid w:val="00F15CF7"/>
    <w:rsid w:val="00F16B22"/>
    <w:rsid w:val="00F25EA8"/>
    <w:rsid w:val="00F30409"/>
    <w:rsid w:val="00F32F5D"/>
    <w:rsid w:val="00F35BC6"/>
    <w:rsid w:val="00F529DD"/>
    <w:rsid w:val="00F5313D"/>
    <w:rsid w:val="00F5629A"/>
    <w:rsid w:val="00F57E44"/>
    <w:rsid w:val="00F619A1"/>
    <w:rsid w:val="00F63500"/>
    <w:rsid w:val="00F65609"/>
    <w:rsid w:val="00F66F96"/>
    <w:rsid w:val="00F6792B"/>
    <w:rsid w:val="00F707B2"/>
    <w:rsid w:val="00F75AE6"/>
    <w:rsid w:val="00F826FE"/>
    <w:rsid w:val="00F8613D"/>
    <w:rsid w:val="00F90DAD"/>
    <w:rsid w:val="00F91589"/>
    <w:rsid w:val="00F91A12"/>
    <w:rsid w:val="00F94551"/>
    <w:rsid w:val="00FA1614"/>
    <w:rsid w:val="00FA6EA1"/>
    <w:rsid w:val="00FB0AE2"/>
    <w:rsid w:val="00FB127A"/>
    <w:rsid w:val="00FB411F"/>
    <w:rsid w:val="00FB793A"/>
    <w:rsid w:val="00FC2F20"/>
    <w:rsid w:val="00FC702E"/>
    <w:rsid w:val="00FC7B6D"/>
    <w:rsid w:val="00FD22B0"/>
    <w:rsid w:val="00FD410B"/>
    <w:rsid w:val="00FD7308"/>
    <w:rsid w:val="00FE37A4"/>
    <w:rsid w:val="00FE51ED"/>
    <w:rsid w:val="00FE7102"/>
    <w:rsid w:val="00FE7451"/>
    <w:rsid w:val="00FE7D75"/>
    <w:rsid w:val="00FF1D49"/>
    <w:rsid w:val="00FF2E2D"/>
    <w:rsid w:val="00FF33C4"/>
    <w:rsid w:val="00FF4830"/>
    <w:rsid w:val="00FF6820"/>
    <w:rsid w:val="00FF6D2D"/>
    <w:rsid w:val="0F821765"/>
    <w:rsid w:val="13C572BA"/>
    <w:rsid w:val="247F0DA9"/>
    <w:rsid w:val="27A6D45A"/>
    <w:rsid w:val="450F3443"/>
    <w:rsid w:val="484BDD85"/>
    <w:rsid w:val="4BFD2823"/>
    <w:rsid w:val="5A66D39B"/>
    <w:rsid w:val="710E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61251"/>
  <w15:docId w15:val="{5DC75204-F5F3-4640-ABD6-60483860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lang w:bidi="en-US"/>
    </w:rPr>
  </w:style>
  <w:style w:type="paragraph" w:styleId="Heading1">
    <w:name w:val="heading 1"/>
    <w:basedOn w:val="Normal"/>
    <w:uiPriority w:val="9"/>
    <w:qFormat/>
    <w:rsid w:val="007A1BB9"/>
    <w:pPr>
      <w:spacing w:before="148"/>
      <w:ind w:left="2978" w:right="2862"/>
      <w:jc w:val="center"/>
      <w:outlineLvl w:val="0"/>
    </w:pPr>
    <w:rPr>
      <w:color w:val="D66113"/>
      <w:sz w:val="52"/>
    </w:rPr>
  </w:style>
  <w:style w:type="paragraph" w:styleId="Heading2">
    <w:name w:val="heading 2"/>
    <w:basedOn w:val="Heading1"/>
    <w:next w:val="Normal"/>
    <w:link w:val="Heading2Char"/>
    <w:uiPriority w:val="9"/>
    <w:unhideWhenUsed/>
    <w:qFormat/>
    <w:rsid w:val="00C54834"/>
    <w:pPr>
      <w:spacing w:before="240" w:after="240"/>
      <w:ind w:left="200"/>
      <w:jc w:val="both"/>
      <w:outlineLvl w:val="1"/>
    </w:pPr>
    <w:rPr>
      <w:color w:val="auto"/>
      <w:sz w:val="28"/>
      <w:szCs w:val="28"/>
    </w:rPr>
  </w:style>
  <w:style w:type="paragraph" w:styleId="Heading3">
    <w:name w:val="heading 3"/>
    <w:basedOn w:val="Normal"/>
    <w:next w:val="Normal"/>
    <w:link w:val="Heading3Char"/>
    <w:uiPriority w:val="9"/>
    <w:semiHidden/>
    <w:unhideWhenUsed/>
    <w:qFormat/>
    <w:rsid w:val="00F826F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253"/>
    </w:pPr>
  </w:style>
  <w:style w:type="paragraph" w:styleId="NormalWeb">
    <w:name w:val="Normal (Web)"/>
    <w:basedOn w:val="Normal"/>
    <w:uiPriority w:val="99"/>
    <w:unhideWhenUsed/>
    <w:rsid w:val="00A4506A"/>
    <w:rPr>
      <w:rFonts w:ascii="Times New Roman" w:hAnsi="Times New Roman" w:cs="Times New Roman"/>
      <w:sz w:val="24"/>
      <w:szCs w:val="24"/>
    </w:rPr>
  </w:style>
  <w:style w:type="paragraph" w:styleId="Header">
    <w:name w:val="header"/>
    <w:basedOn w:val="Normal"/>
    <w:link w:val="HeaderChar"/>
    <w:uiPriority w:val="99"/>
    <w:unhideWhenUsed/>
    <w:rsid w:val="007D0202"/>
    <w:pPr>
      <w:tabs>
        <w:tab w:val="center" w:pos="4680"/>
        <w:tab w:val="right" w:pos="9360"/>
      </w:tabs>
    </w:pPr>
  </w:style>
  <w:style w:type="character" w:customStyle="1" w:styleId="HeaderChar">
    <w:name w:val="Header Char"/>
    <w:basedOn w:val="DefaultParagraphFont"/>
    <w:link w:val="Header"/>
    <w:uiPriority w:val="99"/>
    <w:rsid w:val="007D0202"/>
    <w:rPr>
      <w:rFonts w:ascii="Myriad Pro" w:eastAsia="Myriad Pro" w:hAnsi="Myriad Pro" w:cs="Myriad Pro"/>
      <w:lang w:bidi="en-US"/>
    </w:rPr>
  </w:style>
  <w:style w:type="paragraph" w:styleId="Footer">
    <w:name w:val="footer"/>
    <w:basedOn w:val="Normal"/>
    <w:link w:val="FooterChar"/>
    <w:uiPriority w:val="99"/>
    <w:unhideWhenUsed/>
    <w:rsid w:val="007D0202"/>
    <w:pPr>
      <w:tabs>
        <w:tab w:val="center" w:pos="4680"/>
        <w:tab w:val="right" w:pos="9360"/>
      </w:tabs>
    </w:pPr>
  </w:style>
  <w:style w:type="character" w:customStyle="1" w:styleId="FooterChar">
    <w:name w:val="Footer Char"/>
    <w:basedOn w:val="DefaultParagraphFont"/>
    <w:link w:val="Footer"/>
    <w:uiPriority w:val="99"/>
    <w:rsid w:val="007D0202"/>
    <w:rPr>
      <w:rFonts w:ascii="Myriad Pro" w:eastAsia="Myriad Pro" w:hAnsi="Myriad Pro" w:cs="Myriad Pro"/>
      <w:lang w:bidi="en-US"/>
    </w:rPr>
  </w:style>
  <w:style w:type="character" w:styleId="Hyperlink">
    <w:name w:val="Hyperlink"/>
    <w:basedOn w:val="DefaultParagraphFont"/>
    <w:uiPriority w:val="99"/>
    <w:unhideWhenUsed/>
    <w:rsid w:val="007C6153"/>
    <w:rPr>
      <w:color w:val="0000FF" w:themeColor="hyperlink"/>
      <w:u w:val="single"/>
    </w:rPr>
  </w:style>
  <w:style w:type="character" w:customStyle="1" w:styleId="BodyTextChar">
    <w:name w:val="Body Text Char"/>
    <w:basedOn w:val="DefaultParagraphFont"/>
    <w:link w:val="BodyText"/>
    <w:uiPriority w:val="1"/>
    <w:rsid w:val="007A1BB9"/>
    <w:rPr>
      <w:rFonts w:ascii="Myriad Pro" w:eastAsia="Myriad Pro" w:hAnsi="Myriad Pro" w:cs="Myriad Pro"/>
      <w:sz w:val="24"/>
      <w:szCs w:val="24"/>
      <w:lang w:bidi="en-US"/>
    </w:rPr>
  </w:style>
  <w:style w:type="character" w:customStyle="1" w:styleId="Heading2Char">
    <w:name w:val="Heading 2 Char"/>
    <w:basedOn w:val="DefaultParagraphFont"/>
    <w:link w:val="Heading2"/>
    <w:uiPriority w:val="9"/>
    <w:rsid w:val="00C54834"/>
    <w:rPr>
      <w:rFonts w:ascii="Myriad Pro" w:eastAsia="Myriad Pro" w:hAnsi="Myriad Pro" w:cs="Myriad Pro"/>
      <w:sz w:val="28"/>
      <w:szCs w:val="28"/>
      <w:lang w:bidi="en-US"/>
    </w:rPr>
  </w:style>
  <w:style w:type="character" w:styleId="UnresolvedMention">
    <w:name w:val="Unresolved Mention"/>
    <w:basedOn w:val="DefaultParagraphFont"/>
    <w:uiPriority w:val="99"/>
    <w:semiHidden/>
    <w:unhideWhenUsed/>
    <w:rsid w:val="003449D4"/>
    <w:rPr>
      <w:color w:val="605E5C"/>
      <w:shd w:val="clear" w:color="auto" w:fill="E1DFDD"/>
    </w:rPr>
  </w:style>
  <w:style w:type="character" w:styleId="FollowedHyperlink">
    <w:name w:val="FollowedHyperlink"/>
    <w:basedOn w:val="DefaultParagraphFont"/>
    <w:uiPriority w:val="99"/>
    <w:semiHidden/>
    <w:unhideWhenUsed/>
    <w:rsid w:val="0058773D"/>
    <w:rPr>
      <w:color w:val="800080" w:themeColor="followedHyperlink"/>
      <w:u w:val="single"/>
    </w:rPr>
  </w:style>
  <w:style w:type="table" w:styleId="GridTable6Colorful">
    <w:name w:val="Grid Table 6 Colorful"/>
    <w:basedOn w:val="TableNormal"/>
    <w:uiPriority w:val="51"/>
    <w:rsid w:val="004558D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peakerBios">
    <w:name w:val="Speaker Bios"/>
    <w:basedOn w:val="Normal"/>
    <w:qFormat/>
    <w:rsid w:val="007B1BD0"/>
    <w:pPr>
      <w:spacing w:after="360" w:line="276" w:lineRule="auto"/>
      <w:ind w:left="3240"/>
    </w:pPr>
    <w:rPr>
      <w:bCs/>
      <w:noProof/>
      <w:sz w:val="24"/>
      <w:szCs w:val="24"/>
    </w:rPr>
  </w:style>
  <w:style w:type="paragraph" w:customStyle="1" w:styleId="paragraph">
    <w:name w:val="paragraph"/>
    <w:basedOn w:val="Normal"/>
    <w:rsid w:val="0020341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0341B"/>
  </w:style>
  <w:style w:type="character" w:customStyle="1" w:styleId="eop">
    <w:name w:val="eop"/>
    <w:basedOn w:val="DefaultParagraphFont"/>
    <w:rsid w:val="0020341B"/>
  </w:style>
  <w:style w:type="character" w:customStyle="1" w:styleId="Heading3Char">
    <w:name w:val="Heading 3 Char"/>
    <w:basedOn w:val="DefaultParagraphFont"/>
    <w:link w:val="Heading3"/>
    <w:uiPriority w:val="9"/>
    <w:semiHidden/>
    <w:rsid w:val="00F826FE"/>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2657">
      <w:bodyDiv w:val="1"/>
      <w:marLeft w:val="0"/>
      <w:marRight w:val="0"/>
      <w:marTop w:val="0"/>
      <w:marBottom w:val="0"/>
      <w:divBdr>
        <w:top w:val="none" w:sz="0" w:space="0" w:color="auto"/>
        <w:left w:val="none" w:sz="0" w:space="0" w:color="auto"/>
        <w:bottom w:val="none" w:sz="0" w:space="0" w:color="auto"/>
        <w:right w:val="none" w:sz="0" w:space="0" w:color="auto"/>
      </w:divBdr>
    </w:div>
    <w:div w:id="175769866">
      <w:bodyDiv w:val="1"/>
      <w:marLeft w:val="0"/>
      <w:marRight w:val="0"/>
      <w:marTop w:val="0"/>
      <w:marBottom w:val="0"/>
      <w:divBdr>
        <w:top w:val="none" w:sz="0" w:space="0" w:color="auto"/>
        <w:left w:val="none" w:sz="0" w:space="0" w:color="auto"/>
        <w:bottom w:val="none" w:sz="0" w:space="0" w:color="auto"/>
        <w:right w:val="none" w:sz="0" w:space="0" w:color="auto"/>
      </w:divBdr>
      <w:divsChild>
        <w:div w:id="174619567">
          <w:marLeft w:val="0"/>
          <w:marRight w:val="0"/>
          <w:marTop w:val="0"/>
          <w:marBottom w:val="450"/>
          <w:divBdr>
            <w:top w:val="none" w:sz="0" w:space="0" w:color="auto"/>
            <w:left w:val="none" w:sz="0" w:space="0" w:color="auto"/>
            <w:bottom w:val="none" w:sz="0" w:space="0" w:color="auto"/>
            <w:right w:val="none" w:sz="0" w:space="0" w:color="auto"/>
          </w:divBdr>
        </w:div>
      </w:divsChild>
    </w:div>
    <w:div w:id="263658020">
      <w:bodyDiv w:val="1"/>
      <w:marLeft w:val="0"/>
      <w:marRight w:val="0"/>
      <w:marTop w:val="0"/>
      <w:marBottom w:val="0"/>
      <w:divBdr>
        <w:top w:val="none" w:sz="0" w:space="0" w:color="auto"/>
        <w:left w:val="none" w:sz="0" w:space="0" w:color="auto"/>
        <w:bottom w:val="none" w:sz="0" w:space="0" w:color="auto"/>
        <w:right w:val="none" w:sz="0" w:space="0" w:color="auto"/>
      </w:divBdr>
      <w:divsChild>
        <w:div w:id="890389305">
          <w:marLeft w:val="0"/>
          <w:marRight w:val="0"/>
          <w:marTop w:val="0"/>
          <w:marBottom w:val="450"/>
          <w:divBdr>
            <w:top w:val="none" w:sz="0" w:space="0" w:color="auto"/>
            <w:left w:val="none" w:sz="0" w:space="0" w:color="auto"/>
            <w:bottom w:val="none" w:sz="0" w:space="0" w:color="auto"/>
            <w:right w:val="none" w:sz="0" w:space="0" w:color="auto"/>
          </w:divBdr>
        </w:div>
      </w:divsChild>
    </w:div>
    <w:div w:id="299504180">
      <w:bodyDiv w:val="1"/>
      <w:marLeft w:val="0"/>
      <w:marRight w:val="0"/>
      <w:marTop w:val="0"/>
      <w:marBottom w:val="0"/>
      <w:divBdr>
        <w:top w:val="none" w:sz="0" w:space="0" w:color="auto"/>
        <w:left w:val="none" w:sz="0" w:space="0" w:color="auto"/>
        <w:bottom w:val="none" w:sz="0" w:space="0" w:color="auto"/>
        <w:right w:val="none" w:sz="0" w:space="0" w:color="auto"/>
      </w:divBdr>
    </w:div>
    <w:div w:id="520317376">
      <w:bodyDiv w:val="1"/>
      <w:marLeft w:val="0"/>
      <w:marRight w:val="0"/>
      <w:marTop w:val="0"/>
      <w:marBottom w:val="0"/>
      <w:divBdr>
        <w:top w:val="none" w:sz="0" w:space="0" w:color="auto"/>
        <w:left w:val="none" w:sz="0" w:space="0" w:color="auto"/>
        <w:bottom w:val="none" w:sz="0" w:space="0" w:color="auto"/>
        <w:right w:val="none" w:sz="0" w:space="0" w:color="auto"/>
      </w:divBdr>
      <w:divsChild>
        <w:div w:id="459763379">
          <w:marLeft w:val="0"/>
          <w:marRight w:val="0"/>
          <w:marTop w:val="0"/>
          <w:marBottom w:val="0"/>
          <w:divBdr>
            <w:top w:val="none" w:sz="0" w:space="0" w:color="auto"/>
            <w:left w:val="none" w:sz="0" w:space="0" w:color="auto"/>
            <w:bottom w:val="none" w:sz="0" w:space="0" w:color="auto"/>
            <w:right w:val="none" w:sz="0" w:space="0" w:color="auto"/>
          </w:divBdr>
          <w:divsChild>
            <w:div w:id="396637077">
              <w:marLeft w:val="0"/>
              <w:marRight w:val="0"/>
              <w:marTop w:val="0"/>
              <w:marBottom w:val="450"/>
              <w:divBdr>
                <w:top w:val="none" w:sz="0" w:space="0" w:color="auto"/>
                <w:left w:val="none" w:sz="0" w:space="0" w:color="auto"/>
                <w:bottom w:val="none" w:sz="0" w:space="0" w:color="auto"/>
                <w:right w:val="none" w:sz="0" w:space="0" w:color="auto"/>
              </w:divBdr>
            </w:div>
            <w:div w:id="563294826">
              <w:marLeft w:val="0"/>
              <w:marRight w:val="0"/>
              <w:marTop w:val="0"/>
              <w:marBottom w:val="0"/>
              <w:divBdr>
                <w:top w:val="none" w:sz="0" w:space="0" w:color="auto"/>
                <w:left w:val="none" w:sz="0" w:space="0" w:color="auto"/>
                <w:bottom w:val="none" w:sz="0" w:space="0" w:color="auto"/>
                <w:right w:val="none" w:sz="0" w:space="0" w:color="auto"/>
              </w:divBdr>
              <w:divsChild>
                <w:div w:id="1705062106">
                  <w:marLeft w:val="0"/>
                  <w:marRight w:val="0"/>
                  <w:marTop w:val="0"/>
                  <w:marBottom w:val="0"/>
                  <w:divBdr>
                    <w:top w:val="none" w:sz="0" w:space="0" w:color="auto"/>
                    <w:left w:val="none" w:sz="0" w:space="0" w:color="auto"/>
                    <w:bottom w:val="none" w:sz="0" w:space="0" w:color="auto"/>
                    <w:right w:val="none" w:sz="0" w:space="0" w:color="auto"/>
                  </w:divBdr>
                  <w:divsChild>
                    <w:div w:id="1905600390">
                      <w:marLeft w:val="0"/>
                      <w:marRight w:val="0"/>
                      <w:marTop w:val="0"/>
                      <w:marBottom w:val="0"/>
                      <w:divBdr>
                        <w:top w:val="none" w:sz="0" w:space="0" w:color="auto"/>
                        <w:left w:val="none" w:sz="0" w:space="0" w:color="auto"/>
                        <w:bottom w:val="none" w:sz="0" w:space="0" w:color="auto"/>
                        <w:right w:val="none" w:sz="0" w:space="0" w:color="auto"/>
                      </w:divBdr>
                    </w:div>
                  </w:divsChild>
                </w:div>
                <w:div w:id="134029672">
                  <w:marLeft w:val="0"/>
                  <w:marRight w:val="0"/>
                  <w:marTop w:val="0"/>
                  <w:marBottom w:val="0"/>
                  <w:divBdr>
                    <w:top w:val="none" w:sz="0" w:space="0" w:color="auto"/>
                    <w:left w:val="none" w:sz="0" w:space="0" w:color="auto"/>
                    <w:bottom w:val="none" w:sz="0" w:space="0" w:color="auto"/>
                    <w:right w:val="none" w:sz="0" w:space="0" w:color="auto"/>
                  </w:divBdr>
                  <w:divsChild>
                    <w:div w:id="198948048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516626121">
          <w:marLeft w:val="0"/>
          <w:marRight w:val="0"/>
          <w:marTop w:val="900"/>
          <w:marBottom w:val="900"/>
          <w:divBdr>
            <w:top w:val="none" w:sz="0" w:space="0" w:color="auto"/>
            <w:left w:val="none" w:sz="0" w:space="0" w:color="auto"/>
            <w:bottom w:val="none" w:sz="0" w:space="0" w:color="auto"/>
            <w:right w:val="none" w:sz="0" w:space="0" w:color="auto"/>
          </w:divBdr>
          <w:divsChild>
            <w:div w:id="1799102240">
              <w:marLeft w:val="0"/>
              <w:marRight w:val="0"/>
              <w:marTop w:val="0"/>
              <w:marBottom w:val="0"/>
              <w:divBdr>
                <w:top w:val="none" w:sz="0" w:space="0" w:color="auto"/>
                <w:left w:val="none" w:sz="0" w:space="0" w:color="auto"/>
                <w:bottom w:val="none" w:sz="0" w:space="0" w:color="auto"/>
                <w:right w:val="none" w:sz="0" w:space="0" w:color="auto"/>
              </w:divBdr>
              <w:divsChild>
                <w:div w:id="19718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3445">
      <w:bodyDiv w:val="1"/>
      <w:marLeft w:val="0"/>
      <w:marRight w:val="0"/>
      <w:marTop w:val="0"/>
      <w:marBottom w:val="0"/>
      <w:divBdr>
        <w:top w:val="none" w:sz="0" w:space="0" w:color="auto"/>
        <w:left w:val="none" w:sz="0" w:space="0" w:color="auto"/>
        <w:bottom w:val="none" w:sz="0" w:space="0" w:color="auto"/>
        <w:right w:val="none" w:sz="0" w:space="0" w:color="auto"/>
      </w:divBdr>
    </w:div>
    <w:div w:id="592595380">
      <w:bodyDiv w:val="1"/>
      <w:marLeft w:val="0"/>
      <w:marRight w:val="0"/>
      <w:marTop w:val="0"/>
      <w:marBottom w:val="0"/>
      <w:divBdr>
        <w:top w:val="none" w:sz="0" w:space="0" w:color="auto"/>
        <w:left w:val="none" w:sz="0" w:space="0" w:color="auto"/>
        <w:bottom w:val="none" w:sz="0" w:space="0" w:color="auto"/>
        <w:right w:val="none" w:sz="0" w:space="0" w:color="auto"/>
      </w:divBdr>
    </w:div>
    <w:div w:id="688605434">
      <w:bodyDiv w:val="1"/>
      <w:marLeft w:val="0"/>
      <w:marRight w:val="0"/>
      <w:marTop w:val="0"/>
      <w:marBottom w:val="0"/>
      <w:divBdr>
        <w:top w:val="none" w:sz="0" w:space="0" w:color="auto"/>
        <w:left w:val="none" w:sz="0" w:space="0" w:color="auto"/>
        <w:bottom w:val="none" w:sz="0" w:space="0" w:color="auto"/>
        <w:right w:val="none" w:sz="0" w:space="0" w:color="auto"/>
      </w:divBdr>
    </w:div>
    <w:div w:id="1125463817">
      <w:bodyDiv w:val="1"/>
      <w:marLeft w:val="0"/>
      <w:marRight w:val="0"/>
      <w:marTop w:val="0"/>
      <w:marBottom w:val="0"/>
      <w:divBdr>
        <w:top w:val="none" w:sz="0" w:space="0" w:color="auto"/>
        <w:left w:val="none" w:sz="0" w:space="0" w:color="auto"/>
        <w:bottom w:val="none" w:sz="0" w:space="0" w:color="auto"/>
        <w:right w:val="none" w:sz="0" w:space="0" w:color="auto"/>
      </w:divBdr>
    </w:div>
    <w:div w:id="1253396108">
      <w:bodyDiv w:val="1"/>
      <w:marLeft w:val="0"/>
      <w:marRight w:val="0"/>
      <w:marTop w:val="0"/>
      <w:marBottom w:val="0"/>
      <w:divBdr>
        <w:top w:val="none" w:sz="0" w:space="0" w:color="auto"/>
        <w:left w:val="none" w:sz="0" w:space="0" w:color="auto"/>
        <w:bottom w:val="none" w:sz="0" w:space="0" w:color="auto"/>
        <w:right w:val="none" w:sz="0" w:space="0" w:color="auto"/>
      </w:divBdr>
    </w:div>
    <w:div w:id="1390156739">
      <w:bodyDiv w:val="1"/>
      <w:marLeft w:val="0"/>
      <w:marRight w:val="0"/>
      <w:marTop w:val="0"/>
      <w:marBottom w:val="0"/>
      <w:divBdr>
        <w:top w:val="none" w:sz="0" w:space="0" w:color="auto"/>
        <w:left w:val="none" w:sz="0" w:space="0" w:color="auto"/>
        <w:bottom w:val="none" w:sz="0" w:space="0" w:color="auto"/>
        <w:right w:val="none" w:sz="0" w:space="0" w:color="auto"/>
      </w:divBdr>
    </w:div>
    <w:div w:id="1437558937">
      <w:bodyDiv w:val="1"/>
      <w:marLeft w:val="0"/>
      <w:marRight w:val="0"/>
      <w:marTop w:val="0"/>
      <w:marBottom w:val="0"/>
      <w:divBdr>
        <w:top w:val="none" w:sz="0" w:space="0" w:color="auto"/>
        <w:left w:val="none" w:sz="0" w:space="0" w:color="auto"/>
        <w:bottom w:val="none" w:sz="0" w:space="0" w:color="auto"/>
        <w:right w:val="none" w:sz="0" w:space="0" w:color="auto"/>
      </w:divBdr>
    </w:div>
    <w:div w:id="1554198789">
      <w:bodyDiv w:val="1"/>
      <w:marLeft w:val="0"/>
      <w:marRight w:val="0"/>
      <w:marTop w:val="0"/>
      <w:marBottom w:val="0"/>
      <w:divBdr>
        <w:top w:val="none" w:sz="0" w:space="0" w:color="auto"/>
        <w:left w:val="none" w:sz="0" w:space="0" w:color="auto"/>
        <w:bottom w:val="none" w:sz="0" w:space="0" w:color="auto"/>
        <w:right w:val="none" w:sz="0" w:space="0" w:color="auto"/>
      </w:divBdr>
    </w:div>
    <w:div w:id="1560748747">
      <w:bodyDiv w:val="1"/>
      <w:marLeft w:val="0"/>
      <w:marRight w:val="0"/>
      <w:marTop w:val="0"/>
      <w:marBottom w:val="0"/>
      <w:divBdr>
        <w:top w:val="none" w:sz="0" w:space="0" w:color="auto"/>
        <w:left w:val="none" w:sz="0" w:space="0" w:color="auto"/>
        <w:bottom w:val="none" w:sz="0" w:space="0" w:color="auto"/>
        <w:right w:val="none" w:sz="0" w:space="0" w:color="auto"/>
      </w:divBdr>
    </w:div>
    <w:div w:id="1583297674">
      <w:bodyDiv w:val="1"/>
      <w:marLeft w:val="0"/>
      <w:marRight w:val="0"/>
      <w:marTop w:val="0"/>
      <w:marBottom w:val="0"/>
      <w:divBdr>
        <w:top w:val="none" w:sz="0" w:space="0" w:color="auto"/>
        <w:left w:val="none" w:sz="0" w:space="0" w:color="auto"/>
        <w:bottom w:val="none" w:sz="0" w:space="0" w:color="auto"/>
        <w:right w:val="none" w:sz="0" w:space="0" w:color="auto"/>
      </w:divBdr>
    </w:div>
    <w:div w:id="1612323772">
      <w:bodyDiv w:val="1"/>
      <w:marLeft w:val="0"/>
      <w:marRight w:val="0"/>
      <w:marTop w:val="0"/>
      <w:marBottom w:val="0"/>
      <w:divBdr>
        <w:top w:val="none" w:sz="0" w:space="0" w:color="auto"/>
        <w:left w:val="none" w:sz="0" w:space="0" w:color="auto"/>
        <w:bottom w:val="none" w:sz="0" w:space="0" w:color="auto"/>
        <w:right w:val="none" w:sz="0" w:space="0" w:color="auto"/>
      </w:divBdr>
    </w:div>
    <w:div w:id="1631205250">
      <w:bodyDiv w:val="1"/>
      <w:marLeft w:val="0"/>
      <w:marRight w:val="0"/>
      <w:marTop w:val="0"/>
      <w:marBottom w:val="0"/>
      <w:divBdr>
        <w:top w:val="none" w:sz="0" w:space="0" w:color="auto"/>
        <w:left w:val="none" w:sz="0" w:space="0" w:color="auto"/>
        <w:bottom w:val="none" w:sz="0" w:space="0" w:color="auto"/>
        <w:right w:val="none" w:sz="0" w:space="0" w:color="auto"/>
      </w:divBdr>
    </w:div>
    <w:div w:id="1652707165">
      <w:bodyDiv w:val="1"/>
      <w:marLeft w:val="0"/>
      <w:marRight w:val="0"/>
      <w:marTop w:val="0"/>
      <w:marBottom w:val="0"/>
      <w:divBdr>
        <w:top w:val="none" w:sz="0" w:space="0" w:color="auto"/>
        <w:left w:val="none" w:sz="0" w:space="0" w:color="auto"/>
        <w:bottom w:val="none" w:sz="0" w:space="0" w:color="auto"/>
        <w:right w:val="none" w:sz="0" w:space="0" w:color="auto"/>
      </w:divBdr>
    </w:div>
    <w:div w:id="1704280146">
      <w:bodyDiv w:val="1"/>
      <w:marLeft w:val="0"/>
      <w:marRight w:val="0"/>
      <w:marTop w:val="0"/>
      <w:marBottom w:val="0"/>
      <w:divBdr>
        <w:top w:val="none" w:sz="0" w:space="0" w:color="auto"/>
        <w:left w:val="none" w:sz="0" w:space="0" w:color="auto"/>
        <w:bottom w:val="none" w:sz="0" w:space="0" w:color="auto"/>
        <w:right w:val="none" w:sz="0" w:space="0" w:color="auto"/>
      </w:divBdr>
    </w:div>
    <w:div w:id="1830097280">
      <w:bodyDiv w:val="1"/>
      <w:marLeft w:val="0"/>
      <w:marRight w:val="0"/>
      <w:marTop w:val="0"/>
      <w:marBottom w:val="0"/>
      <w:divBdr>
        <w:top w:val="none" w:sz="0" w:space="0" w:color="auto"/>
        <w:left w:val="none" w:sz="0" w:space="0" w:color="auto"/>
        <w:bottom w:val="none" w:sz="0" w:space="0" w:color="auto"/>
        <w:right w:val="none" w:sz="0" w:space="0" w:color="auto"/>
      </w:divBdr>
      <w:divsChild>
        <w:div w:id="523786877">
          <w:marLeft w:val="0"/>
          <w:marRight w:val="0"/>
          <w:marTop w:val="0"/>
          <w:marBottom w:val="0"/>
          <w:divBdr>
            <w:top w:val="none" w:sz="0" w:space="0" w:color="auto"/>
            <w:left w:val="none" w:sz="0" w:space="0" w:color="auto"/>
            <w:bottom w:val="none" w:sz="0" w:space="0" w:color="auto"/>
            <w:right w:val="none" w:sz="0" w:space="0" w:color="auto"/>
          </w:divBdr>
        </w:div>
        <w:div w:id="2112554043">
          <w:marLeft w:val="0"/>
          <w:marRight w:val="0"/>
          <w:marTop w:val="0"/>
          <w:marBottom w:val="0"/>
          <w:divBdr>
            <w:top w:val="none" w:sz="0" w:space="0" w:color="auto"/>
            <w:left w:val="none" w:sz="0" w:space="0" w:color="auto"/>
            <w:bottom w:val="none" w:sz="0" w:space="0" w:color="auto"/>
            <w:right w:val="none" w:sz="0" w:space="0" w:color="auto"/>
          </w:divBdr>
        </w:div>
        <w:div w:id="1187519757">
          <w:marLeft w:val="0"/>
          <w:marRight w:val="0"/>
          <w:marTop w:val="0"/>
          <w:marBottom w:val="0"/>
          <w:divBdr>
            <w:top w:val="none" w:sz="0" w:space="0" w:color="auto"/>
            <w:left w:val="none" w:sz="0" w:space="0" w:color="auto"/>
            <w:bottom w:val="none" w:sz="0" w:space="0" w:color="auto"/>
            <w:right w:val="none" w:sz="0" w:space="0" w:color="auto"/>
          </w:divBdr>
        </w:div>
        <w:div w:id="99306212">
          <w:marLeft w:val="0"/>
          <w:marRight w:val="0"/>
          <w:marTop w:val="0"/>
          <w:marBottom w:val="0"/>
          <w:divBdr>
            <w:top w:val="none" w:sz="0" w:space="0" w:color="auto"/>
            <w:left w:val="none" w:sz="0" w:space="0" w:color="auto"/>
            <w:bottom w:val="none" w:sz="0" w:space="0" w:color="auto"/>
            <w:right w:val="none" w:sz="0" w:space="0" w:color="auto"/>
          </w:divBdr>
        </w:div>
        <w:div w:id="834344888">
          <w:marLeft w:val="0"/>
          <w:marRight w:val="0"/>
          <w:marTop w:val="0"/>
          <w:marBottom w:val="0"/>
          <w:divBdr>
            <w:top w:val="none" w:sz="0" w:space="0" w:color="auto"/>
            <w:left w:val="none" w:sz="0" w:space="0" w:color="auto"/>
            <w:bottom w:val="none" w:sz="0" w:space="0" w:color="auto"/>
            <w:right w:val="none" w:sz="0" w:space="0" w:color="auto"/>
          </w:divBdr>
        </w:div>
      </w:divsChild>
    </w:div>
    <w:div w:id="1906797221">
      <w:bodyDiv w:val="1"/>
      <w:marLeft w:val="0"/>
      <w:marRight w:val="0"/>
      <w:marTop w:val="0"/>
      <w:marBottom w:val="0"/>
      <w:divBdr>
        <w:top w:val="none" w:sz="0" w:space="0" w:color="auto"/>
        <w:left w:val="none" w:sz="0" w:space="0" w:color="auto"/>
        <w:bottom w:val="none" w:sz="0" w:space="0" w:color="auto"/>
        <w:right w:val="none" w:sz="0" w:space="0" w:color="auto"/>
      </w:divBdr>
    </w:div>
    <w:div w:id="1913420208">
      <w:bodyDiv w:val="1"/>
      <w:marLeft w:val="0"/>
      <w:marRight w:val="0"/>
      <w:marTop w:val="0"/>
      <w:marBottom w:val="0"/>
      <w:divBdr>
        <w:top w:val="none" w:sz="0" w:space="0" w:color="auto"/>
        <w:left w:val="none" w:sz="0" w:space="0" w:color="auto"/>
        <w:bottom w:val="none" w:sz="0" w:space="0" w:color="auto"/>
        <w:right w:val="none" w:sz="0" w:space="0" w:color="auto"/>
      </w:divBdr>
    </w:div>
    <w:div w:id="1928342193">
      <w:bodyDiv w:val="1"/>
      <w:marLeft w:val="0"/>
      <w:marRight w:val="0"/>
      <w:marTop w:val="0"/>
      <w:marBottom w:val="0"/>
      <w:divBdr>
        <w:top w:val="none" w:sz="0" w:space="0" w:color="auto"/>
        <w:left w:val="none" w:sz="0" w:space="0" w:color="auto"/>
        <w:bottom w:val="none" w:sz="0" w:space="0" w:color="auto"/>
        <w:right w:val="none" w:sz="0" w:space="0" w:color="auto"/>
      </w:divBdr>
    </w:div>
    <w:div w:id="2125731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chamberlain@unh.edu"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yperlink" Target="https://zoom.us/webinar/register/WN_-7rcR4RDRXqT1qd_tQYzLQ"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EE345695F3F49944A214EF168EE9D" ma:contentTypeVersion="13" ma:contentTypeDescription="Create a new document." ma:contentTypeScope="" ma:versionID="9d4d910f492e8dac430a88d31e79f3b3">
  <xsd:schema xmlns:xsd="http://www.w3.org/2001/XMLSchema" xmlns:xs="http://www.w3.org/2001/XMLSchema" xmlns:p="http://schemas.microsoft.com/office/2006/metadata/properties" xmlns:ns2="fa6c27e5-2960-4c71-81aa-383a710c0b60" xmlns:ns3="112b3ed3-6cb6-4524-af0a-33e0546dafc2" targetNamespace="http://schemas.microsoft.com/office/2006/metadata/properties" ma:root="true" ma:fieldsID="c0cff01db3e507ba525f49a41f7f673b" ns2:_="" ns3:_="">
    <xsd:import namespace="fa6c27e5-2960-4c71-81aa-383a710c0b60"/>
    <xsd:import namespace="112b3ed3-6cb6-4524-af0a-33e0546da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c27e5-2960-4c71-81aa-383a710c0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b3ed3-6cb6-4524-af0a-33e0546daf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72797e1-32bc-4a39-b4b8-65704b278623}" ma:internalName="TaxCatchAll" ma:showField="CatchAllData" ma:web="112b3ed3-6cb6-4524-af0a-33e0546da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6c27e5-2960-4c71-81aa-383a710c0b60">
      <Terms xmlns="http://schemas.microsoft.com/office/infopath/2007/PartnerControls"/>
    </lcf76f155ced4ddcb4097134ff3c332f>
    <TaxCatchAll xmlns="112b3ed3-6cb6-4524-af0a-33e0546dafc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6FD9-53D5-405C-A1FE-9763931B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c27e5-2960-4c71-81aa-383a710c0b60"/>
    <ds:schemaRef ds:uri="112b3ed3-6cb6-4524-af0a-33e0546da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931DD-3E36-4524-B677-A4056C394984}">
  <ds:schemaRefs>
    <ds:schemaRef ds:uri="http://schemas.microsoft.com/sharepoint/v3/contenttype/forms"/>
  </ds:schemaRefs>
</ds:datastoreItem>
</file>

<file path=customXml/itemProps3.xml><?xml version="1.0" encoding="utf-8"?>
<ds:datastoreItem xmlns:ds="http://schemas.openxmlformats.org/officeDocument/2006/customXml" ds:itemID="{8833009C-0794-4D32-BCC6-FFABAA001122}">
  <ds:schemaRefs>
    <ds:schemaRef ds:uri="http://schemas.microsoft.com/office/2006/metadata/properties"/>
    <ds:schemaRef ds:uri="http://schemas.microsoft.com/office/infopath/2007/PartnerControls"/>
    <ds:schemaRef ds:uri="fa6c27e5-2960-4c71-81aa-383a710c0b60"/>
    <ds:schemaRef ds:uri="112b3ed3-6cb6-4524-af0a-33e0546dafc2"/>
  </ds:schemaRefs>
</ds:datastoreItem>
</file>

<file path=customXml/itemProps4.xml><?xml version="1.0" encoding="utf-8"?>
<ds:datastoreItem xmlns:ds="http://schemas.openxmlformats.org/officeDocument/2006/customXml" ds:itemID="{5ABBD561-B857-4090-9208-CE006AC7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3</Pages>
  <Words>623</Words>
  <Characters>3570</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nTIDE Lunch &amp; Learn Agenda March 2026</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nTIDE Lunch &amp; Learn Agenda March 2026</dc:title>
  <dc:subject/>
  <dc:creator/>
  <cp:keywords/>
  <cp:lastModifiedBy>Tracey Parent</cp:lastModifiedBy>
  <cp:revision>92</cp:revision>
  <dcterms:created xsi:type="dcterms:W3CDTF">2025-12-15T15:41:00Z</dcterms:created>
  <dcterms:modified xsi:type="dcterms:W3CDTF">2026-04-13T19:16:00Z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Acrobat PDFMaker 17 for Word</vt:lpwstr>
  </property>
  <property fmtid="{D5CDD505-2E9C-101B-9397-08002B2CF9AE}" pid="4" name="LastSaved">
    <vt:filetime>2022-03-28T00:00:00Z</vt:filetime>
  </property>
  <property fmtid="{D5CDD505-2E9C-101B-9397-08002B2CF9AE}" pid="5" name="GrammarlyDocumentId">
    <vt:lpwstr>da6e99209bd42696d68c3e8e3762fcd06d80b360f22a813f5a6aee4c870ad928</vt:lpwstr>
  </property>
  <property fmtid="{D5CDD505-2E9C-101B-9397-08002B2CF9AE}" pid="6" name="ContentTypeId">
    <vt:lpwstr>0x0101002C8EE345695F3F49944A214EF168EE9D</vt:lpwstr>
  </property>
  <property fmtid="{D5CDD505-2E9C-101B-9397-08002B2CF9AE}" pid="7" name="MediaServiceImageTags">
    <vt:lpwstr/>
  </property>
</Properties>
</file>